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E31FB9" w14:textId="77777777" w:rsidR="00E21A52" w:rsidRPr="00F94D5D" w:rsidRDefault="00E21A52" w:rsidP="00F706E3">
      <w:pPr>
        <w:pStyle w:val="Sinespaciado"/>
        <w:jc w:val="both"/>
        <w:rPr>
          <w:rFonts w:ascii="Arial" w:hAnsi="Arial" w:cs="Arial"/>
        </w:rPr>
      </w:pPr>
      <w:bookmarkStart w:id="0" w:name="_Hlk199421671"/>
      <w:bookmarkEnd w:id="0"/>
    </w:p>
    <w:p w14:paraId="2444B06F" w14:textId="77777777" w:rsidR="007F7F85" w:rsidRPr="00F94D5D" w:rsidRDefault="007F7F85" w:rsidP="00F706E3">
      <w:pPr>
        <w:pStyle w:val="Sinespaciado"/>
        <w:jc w:val="both"/>
        <w:rPr>
          <w:rFonts w:ascii="Arial" w:hAnsi="Arial" w:cs="Arial"/>
        </w:rPr>
      </w:pPr>
    </w:p>
    <w:p w14:paraId="0BC0DA75" w14:textId="77777777" w:rsidR="00E06566" w:rsidRPr="00B15CFB" w:rsidRDefault="00E06566" w:rsidP="00E06566">
      <w:pPr>
        <w:spacing w:after="0" w:line="240" w:lineRule="auto"/>
        <w:jc w:val="both"/>
        <w:rPr>
          <w:rFonts w:ascii="Verdana" w:hAnsi="Verdana" w:cs="Arial"/>
          <w:sz w:val="20"/>
          <w:szCs w:val="20"/>
          <w:lang w:val="es-CO" w:eastAsia="es-ES_tradnl"/>
        </w:rPr>
      </w:pPr>
      <w:bookmarkStart w:id="1" w:name="_Hlk170291468"/>
      <w:r w:rsidRPr="00B15CFB">
        <w:rPr>
          <w:rFonts w:ascii="Verdana" w:hAnsi="Verdana" w:cs="Arial"/>
          <w:sz w:val="20"/>
          <w:szCs w:val="20"/>
          <w:lang w:val="es-CO" w:eastAsia="es-ES_tradnl"/>
        </w:rPr>
        <w:t>Señores</w:t>
      </w:r>
    </w:p>
    <w:p w14:paraId="0447AA85" w14:textId="6850477D" w:rsidR="004E49F4" w:rsidRPr="00B15CFB" w:rsidRDefault="004E49F4" w:rsidP="004E49F4">
      <w:pPr>
        <w:spacing w:after="0" w:line="240" w:lineRule="auto"/>
        <w:jc w:val="both"/>
        <w:rPr>
          <w:rFonts w:ascii="Verdana" w:hAnsi="Verdana" w:cs="Arial"/>
          <w:b/>
          <w:bCs/>
          <w:noProof/>
          <w:sz w:val="20"/>
          <w:szCs w:val="20"/>
          <w:lang w:val="es-CO" w:eastAsia="es-ES_tradnl"/>
        </w:rPr>
      </w:pPr>
      <w:r w:rsidRPr="00B15CFB">
        <w:rPr>
          <w:rFonts w:ascii="Verdana" w:hAnsi="Verdana" w:cs="Arial"/>
          <w:b/>
          <w:bCs/>
          <w:noProof/>
          <w:sz w:val="20"/>
          <w:szCs w:val="20"/>
          <w:lang w:val="es-CO" w:eastAsia="es-ES_tradnl"/>
        </w:rPr>
        <w:t>CENTRO DE ARBITRAJE Y CONCILIACIÓN DE LA CÁMARA DE COMERCIO DE BOGOTÁ</w:t>
      </w:r>
    </w:p>
    <w:p w14:paraId="33EE009D" w14:textId="77777777" w:rsidR="00E06566" w:rsidRPr="00B15CFB" w:rsidRDefault="00E06566" w:rsidP="00E06566">
      <w:pPr>
        <w:spacing w:after="0" w:line="240" w:lineRule="auto"/>
        <w:jc w:val="both"/>
        <w:rPr>
          <w:rFonts w:ascii="Verdana" w:hAnsi="Verdana" w:cs="Arial"/>
          <w:sz w:val="20"/>
          <w:szCs w:val="20"/>
          <w:lang w:val="es-CO" w:eastAsia="es-ES_tradnl"/>
        </w:rPr>
      </w:pPr>
      <w:r w:rsidRPr="00B15CFB">
        <w:rPr>
          <w:rFonts w:ascii="Verdana" w:hAnsi="Verdana" w:cs="Arial"/>
          <w:sz w:val="20"/>
          <w:szCs w:val="20"/>
          <w:lang w:val="es-CO" w:eastAsia="es-ES_tradnl"/>
        </w:rPr>
        <w:t>E.S.D.</w:t>
      </w:r>
    </w:p>
    <w:p w14:paraId="4C9A5FD3" w14:textId="77777777" w:rsidR="00E06566" w:rsidRPr="00B15CFB" w:rsidRDefault="00E06566" w:rsidP="00E06566">
      <w:pPr>
        <w:spacing w:after="0" w:line="240" w:lineRule="auto"/>
        <w:jc w:val="both"/>
        <w:rPr>
          <w:rFonts w:ascii="Verdana" w:hAnsi="Verdana" w:cs="Arial"/>
          <w:sz w:val="20"/>
          <w:szCs w:val="20"/>
          <w:lang w:val="es-CO" w:eastAsia="es-ES_tradnl"/>
        </w:rPr>
      </w:pPr>
    </w:p>
    <w:p w14:paraId="53CA0580" w14:textId="77777777" w:rsidR="00B15CFB" w:rsidRPr="00B15CFB" w:rsidRDefault="00B15CFB" w:rsidP="00E06566">
      <w:pPr>
        <w:spacing w:after="0" w:line="240" w:lineRule="auto"/>
        <w:jc w:val="both"/>
        <w:rPr>
          <w:rFonts w:ascii="Verdana" w:hAnsi="Verdana" w:cs="Arial"/>
          <w:b/>
          <w:bCs/>
          <w:sz w:val="20"/>
          <w:szCs w:val="20"/>
          <w:u w:val="single"/>
        </w:rPr>
      </w:pPr>
    </w:p>
    <w:p w14:paraId="595B105C" w14:textId="0F65E9E1" w:rsidR="00E06566" w:rsidRPr="00B15CFB" w:rsidRDefault="00E06566" w:rsidP="00E06566">
      <w:pPr>
        <w:spacing w:after="0" w:line="240" w:lineRule="auto"/>
        <w:jc w:val="both"/>
        <w:rPr>
          <w:rFonts w:ascii="Verdana" w:hAnsi="Verdana" w:cs="Arial"/>
          <w:b/>
          <w:bCs/>
          <w:sz w:val="20"/>
          <w:szCs w:val="20"/>
          <w:u w:val="single"/>
        </w:rPr>
      </w:pPr>
      <w:r w:rsidRPr="00B15CFB">
        <w:rPr>
          <w:rFonts w:ascii="Verdana" w:hAnsi="Verdana" w:cs="Arial"/>
          <w:b/>
          <w:bCs/>
          <w:sz w:val="20"/>
          <w:szCs w:val="20"/>
          <w:u w:val="single"/>
        </w:rPr>
        <w:t>ASUNTO:</w:t>
      </w:r>
      <w:r w:rsidRPr="00B15CFB">
        <w:rPr>
          <w:rFonts w:ascii="Verdana" w:hAnsi="Verdana" w:cs="Arial"/>
          <w:b/>
          <w:bCs/>
          <w:sz w:val="20"/>
          <w:szCs w:val="20"/>
        </w:rPr>
        <w:t xml:space="preserve"> </w:t>
      </w:r>
      <w:r w:rsidRPr="00B15CFB">
        <w:rPr>
          <w:rFonts w:ascii="Verdana" w:hAnsi="Verdana" w:cs="Arial"/>
          <w:b/>
          <w:bCs/>
          <w:sz w:val="20"/>
          <w:szCs w:val="20"/>
          <w:u w:val="single"/>
        </w:rPr>
        <w:t>OTORGAMIENTO PODER</w:t>
      </w:r>
    </w:p>
    <w:p w14:paraId="158F6E65" w14:textId="77777777" w:rsidR="00E06566" w:rsidRPr="00B15CFB" w:rsidRDefault="00E06566" w:rsidP="00E06566">
      <w:pPr>
        <w:spacing w:after="0" w:line="240" w:lineRule="auto"/>
        <w:jc w:val="both"/>
        <w:rPr>
          <w:rFonts w:ascii="Verdana" w:hAnsi="Verdana" w:cs="Arial"/>
          <w:sz w:val="20"/>
          <w:szCs w:val="20"/>
          <w:lang w:val="es-CO" w:eastAsia="es-ES_tradnl"/>
        </w:rPr>
      </w:pPr>
    </w:p>
    <w:bookmarkEnd w:id="1"/>
    <w:p w14:paraId="6027BCB1" w14:textId="77777777" w:rsidR="00B15CFB" w:rsidRPr="00B15CFB" w:rsidRDefault="00B15CFB" w:rsidP="00F212DF">
      <w:pPr>
        <w:spacing w:after="0" w:line="240" w:lineRule="auto"/>
        <w:jc w:val="both"/>
        <w:rPr>
          <w:rFonts w:ascii="Verdana" w:hAnsi="Verdana" w:cs="Arial"/>
          <w:b/>
          <w:bCs/>
          <w:sz w:val="20"/>
          <w:szCs w:val="20"/>
          <w:lang w:val="es-CO" w:eastAsia="es-ES_tradnl"/>
        </w:rPr>
      </w:pPr>
    </w:p>
    <w:p w14:paraId="5F48BD75" w14:textId="0841D226" w:rsidR="00F212DF" w:rsidRPr="00B15CFB" w:rsidRDefault="00F212DF" w:rsidP="00F212DF">
      <w:pPr>
        <w:spacing w:after="0" w:line="240" w:lineRule="auto"/>
        <w:jc w:val="both"/>
        <w:rPr>
          <w:rFonts w:ascii="Verdana" w:hAnsi="Verdana" w:cs="Arial"/>
          <w:b/>
          <w:bCs/>
          <w:sz w:val="20"/>
          <w:szCs w:val="20"/>
          <w:lang w:val="es-CO" w:eastAsia="es-ES_tradnl"/>
        </w:rPr>
      </w:pPr>
      <w:r w:rsidRPr="00B15CFB">
        <w:rPr>
          <w:rFonts w:ascii="Verdana" w:hAnsi="Verdana" w:cs="Arial"/>
          <w:b/>
          <w:bCs/>
          <w:sz w:val="20"/>
          <w:szCs w:val="20"/>
          <w:lang w:val="es-CO" w:eastAsia="es-ES_tradnl"/>
        </w:rPr>
        <w:t xml:space="preserve">PROCEDIMIENTO: </w:t>
      </w:r>
    </w:p>
    <w:p w14:paraId="79AAA095" w14:textId="7E835538" w:rsidR="00E06566" w:rsidRPr="00B15CFB" w:rsidRDefault="00975A36" w:rsidP="00E06566">
      <w:pPr>
        <w:spacing w:after="0" w:line="240" w:lineRule="auto"/>
        <w:jc w:val="both"/>
        <w:rPr>
          <w:rFonts w:ascii="Verdana" w:hAnsi="Verdana" w:cs="Arial"/>
          <w:b/>
          <w:bCs/>
          <w:sz w:val="20"/>
          <w:szCs w:val="20"/>
          <w:lang w:val="es-CO" w:eastAsia="es-ES_tradnl"/>
        </w:rPr>
      </w:pPr>
      <w:r w:rsidRPr="00B15CFB">
        <w:rPr>
          <w:rFonts w:ascii="Verdana" w:hAnsi="Verdana" w:cs="Arial"/>
          <w:b/>
          <w:bCs/>
          <w:sz w:val="20"/>
          <w:szCs w:val="20"/>
          <w:lang w:val="es-CO" w:eastAsia="es-ES_tradnl"/>
        </w:rPr>
        <w:t xml:space="preserve">DEUDOR Y </w:t>
      </w:r>
      <w:r w:rsidR="00E06566" w:rsidRPr="00B15CFB">
        <w:rPr>
          <w:rFonts w:ascii="Verdana" w:hAnsi="Verdana" w:cs="Arial"/>
          <w:b/>
          <w:bCs/>
          <w:sz w:val="20"/>
          <w:szCs w:val="20"/>
          <w:lang w:val="es-CO" w:eastAsia="es-ES_tradnl"/>
        </w:rPr>
        <w:t xml:space="preserve">SOLICITANTE: </w:t>
      </w:r>
    </w:p>
    <w:p w14:paraId="36B953F5" w14:textId="0F693271" w:rsidR="006B521F" w:rsidRPr="00B15CFB" w:rsidRDefault="006B521F" w:rsidP="00E06566">
      <w:pPr>
        <w:spacing w:after="0" w:line="240" w:lineRule="auto"/>
        <w:jc w:val="both"/>
        <w:rPr>
          <w:rFonts w:ascii="Verdana" w:hAnsi="Verdana" w:cs="Arial"/>
          <w:b/>
          <w:bCs/>
          <w:sz w:val="20"/>
          <w:szCs w:val="20"/>
          <w:lang w:val="es-CO" w:eastAsia="es-ES_tradnl"/>
        </w:rPr>
      </w:pPr>
      <w:r w:rsidRPr="00B15CFB">
        <w:rPr>
          <w:rFonts w:ascii="Verdana" w:hAnsi="Verdana" w:cs="Arial"/>
          <w:b/>
          <w:bCs/>
          <w:sz w:val="20"/>
          <w:szCs w:val="20"/>
          <w:lang w:val="es-CO" w:eastAsia="es-ES_tradnl"/>
        </w:rPr>
        <w:t xml:space="preserve">EXPEDIENTE NO. </w:t>
      </w:r>
    </w:p>
    <w:p w14:paraId="21DF76BB" w14:textId="51C0DE82" w:rsidR="00E06566" w:rsidRPr="00B15CFB" w:rsidRDefault="0098043E" w:rsidP="00E06566">
      <w:pPr>
        <w:spacing w:after="0" w:line="240" w:lineRule="auto"/>
        <w:jc w:val="both"/>
        <w:rPr>
          <w:rFonts w:ascii="Verdana" w:hAnsi="Verdana" w:cs="Arial"/>
          <w:b/>
          <w:bCs/>
          <w:noProof/>
          <w:sz w:val="20"/>
          <w:szCs w:val="20"/>
          <w:lang w:eastAsia="es-ES_tradnl"/>
        </w:rPr>
      </w:pPr>
      <w:r w:rsidRPr="00B15CFB">
        <w:rPr>
          <w:rFonts w:ascii="Verdana" w:hAnsi="Verdana" w:cs="Arial"/>
          <w:b/>
          <w:bCs/>
          <w:sz w:val="20"/>
          <w:szCs w:val="20"/>
          <w:lang w:val="es-CO" w:eastAsia="es-ES_tradnl"/>
        </w:rPr>
        <w:t>ACREEDOR</w:t>
      </w:r>
      <w:r w:rsidR="00E06566" w:rsidRPr="00B15CFB">
        <w:rPr>
          <w:rFonts w:ascii="Verdana" w:hAnsi="Verdana" w:cs="Arial"/>
          <w:b/>
          <w:bCs/>
          <w:sz w:val="20"/>
          <w:szCs w:val="20"/>
          <w:lang w:val="es-CO" w:eastAsia="es-ES_tradnl"/>
        </w:rPr>
        <w:t xml:space="preserve">: </w:t>
      </w:r>
    </w:p>
    <w:p w14:paraId="14DAAE7D" w14:textId="77777777" w:rsidR="00E06566" w:rsidRPr="00B15CFB" w:rsidRDefault="00E06566" w:rsidP="00E06566">
      <w:pPr>
        <w:spacing w:after="0" w:line="240" w:lineRule="auto"/>
        <w:jc w:val="both"/>
        <w:rPr>
          <w:rFonts w:ascii="Verdana" w:hAnsi="Verdana" w:cs="Arial"/>
          <w:sz w:val="20"/>
          <w:szCs w:val="20"/>
          <w:lang w:eastAsia="es-ES_tradnl"/>
        </w:rPr>
      </w:pPr>
    </w:p>
    <w:p w14:paraId="484C59A4" w14:textId="77777777" w:rsidR="00E06566" w:rsidRPr="00B15CFB" w:rsidRDefault="00E06566" w:rsidP="00E06566">
      <w:pPr>
        <w:spacing w:after="0" w:line="240" w:lineRule="auto"/>
        <w:jc w:val="both"/>
        <w:rPr>
          <w:rFonts w:ascii="Verdana" w:hAnsi="Verdana" w:cs="Arial"/>
          <w:b/>
          <w:bCs/>
          <w:sz w:val="20"/>
          <w:szCs w:val="20"/>
          <w:lang w:eastAsia="es-ES_tradnl"/>
        </w:rPr>
      </w:pPr>
    </w:p>
    <w:p w14:paraId="3417B71B" w14:textId="5A25A3C1" w:rsidR="00E06566" w:rsidRPr="00B15CFB" w:rsidRDefault="00CA3F17" w:rsidP="00E06566">
      <w:pPr>
        <w:spacing w:after="0" w:line="240" w:lineRule="auto"/>
        <w:jc w:val="both"/>
        <w:rPr>
          <w:rFonts w:ascii="Verdana" w:hAnsi="Verdana" w:cs="Arial"/>
          <w:sz w:val="20"/>
          <w:szCs w:val="20"/>
        </w:rPr>
      </w:pPr>
      <w:r w:rsidRPr="00B15CFB">
        <w:rPr>
          <w:rFonts w:ascii="Verdana" w:hAnsi="Verdana"/>
          <w:b/>
          <w:bCs/>
          <w:sz w:val="20"/>
          <w:szCs w:val="20"/>
          <w:lang w:val="es-CO"/>
        </w:rPr>
        <w:t>JOSÉ MIGUEL RUEDA VÁSQUEZ</w:t>
      </w:r>
      <w:r w:rsidRPr="00B15CFB">
        <w:rPr>
          <w:rFonts w:ascii="Verdana" w:hAnsi="Verdana"/>
          <w:sz w:val="20"/>
          <w:szCs w:val="20"/>
          <w:lang w:val="es-CO"/>
        </w:rPr>
        <w:t>, mayor de edad, con domicilio en Bogotá D.C., identificado con la cédula de ciudadanía No. 1.020.786.216 de Bogotá D.C., nombrado mediante la Resolución No.0978 del 29 de enero de 2026 y Acta de Posesión No. 081 del 30 de enero de 2026, actuando en calidad de Jefe Oficina Jurídica del Instituto Colombiano de Bienestar Familiar, establecimiento público del orden nacional, creado mediante Ley 75 de 1968 y con fundamento en el numeral 10 del artículo 8º del Decreto 1430 de 2025 y Resolución 1426 de 2026</w:t>
      </w:r>
      <w:r w:rsidR="00E06566" w:rsidRPr="00B15CFB">
        <w:rPr>
          <w:rFonts w:ascii="Verdana" w:hAnsi="Verdana" w:cs="Arial"/>
          <w:sz w:val="20"/>
          <w:szCs w:val="20"/>
        </w:rPr>
        <w:t xml:space="preserve">, por medio del presente escrito </w:t>
      </w:r>
      <w:r w:rsidR="00E06566" w:rsidRPr="00B15CFB">
        <w:rPr>
          <w:rFonts w:ascii="Verdana" w:hAnsi="Verdana" w:cs="Arial"/>
          <w:b/>
          <w:bCs/>
          <w:sz w:val="20"/>
          <w:szCs w:val="20"/>
        </w:rPr>
        <w:t xml:space="preserve">CONFIERO PODER ESPECIAL, AMPLIO Y SUFICIENTE </w:t>
      </w:r>
      <w:r w:rsidR="00E06566" w:rsidRPr="00B15CFB">
        <w:rPr>
          <w:rFonts w:ascii="Verdana" w:hAnsi="Verdana" w:cs="Arial"/>
          <w:sz w:val="20"/>
          <w:szCs w:val="20"/>
        </w:rPr>
        <w:t xml:space="preserve">al abogado </w:t>
      </w:r>
      <w:r w:rsidR="00B15CFB" w:rsidRPr="00B15CFB">
        <w:rPr>
          <w:rFonts w:ascii="Verdana" w:hAnsi="Verdana" w:cs="Arial"/>
          <w:b/>
          <w:sz w:val="20"/>
          <w:szCs w:val="20"/>
        </w:rPr>
        <w:t>XXXXXXXXXXXXXXXXXXX</w:t>
      </w:r>
      <w:r w:rsidR="00E06566" w:rsidRPr="00B15CFB">
        <w:rPr>
          <w:rFonts w:ascii="Verdana" w:hAnsi="Verdana" w:cs="Arial"/>
          <w:sz w:val="20"/>
          <w:szCs w:val="20"/>
        </w:rPr>
        <w:t xml:space="preserve">, identificado con la cédula de ciudadanía No. </w:t>
      </w:r>
      <w:r w:rsidR="00B15CFB" w:rsidRPr="00B15CFB">
        <w:rPr>
          <w:rFonts w:ascii="Verdana" w:hAnsi="Verdana" w:cs="Arial"/>
          <w:sz w:val="20"/>
          <w:szCs w:val="20"/>
        </w:rPr>
        <w:t>XXXXXXXXX</w:t>
      </w:r>
      <w:r w:rsidR="00E06566" w:rsidRPr="00B15CFB">
        <w:rPr>
          <w:rFonts w:ascii="Verdana" w:hAnsi="Verdana" w:cs="Arial"/>
          <w:sz w:val="20"/>
          <w:szCs w:val="20"/>
        </w:rPr>
        <w:t xml:space="preserve"> de Bogotá y portador de la tarjeta profesional de abogado No. </w:t>
      </w:r>
      <w:r w:rsidR="00B15CFB" w:rsidRPr="00B15CFB">
        <w:rPr>
          <w:rFonts w:ascii="Verdana" w:hAnsi="Verdana" w:cs="Arial"/>
          <w:sz w:val="20"/>
          <w:szCs w:val="20"/>
        </w:rPr>
        <w:t>XXXXXXXXXX</w:t>
      </w:r>
      <w:r w:rsidR="00E06566" w:rsidRPr="00B15CFB">
        <w:rPr>
          <w:rFonts w:ascii="Verdana" w:hAnsi="Verdana" w:cs="Arial"/>
          <w:sz w:val="20"/>
          <w:szCs w:val="20"/>
        </w:rPr>
        <w:t xml:space="preserve"> del Consejo Superior de la Judicatura, para que ejerza la defensa judicial y extrajudicial de la referida entidad respecto del proceso de la referencia.</w:t>
      </w:r>
    </w:p>
    <w:p w14:paraId="0CD84813" w14:textId="77777777" w:rsidR="00E06566" w:rsidRPr="00B15CFB" w:rsidRDefault="00E06566" w:rsidP="00E06566">
      <w:pPr>
        <w:pStyle w:val="Sinespaciado"/>
        <w:jc w:val="both"/>
        <w:rPr>
          <w:rFonts w:ascii="Verdana" w:hAnsi="Verdana" w:cs="Arial"/>
          <w:sz w:val="20"/>
          <w:szCs w:val="20"/>
        </w:rPr>
      </w:pPr>
    </w:p>
    <w:p w14:paraId="6051BC65" w14:textId="77777777" w:rsidR="00E06566" w:rsidRPr="00B15CFB" w:rsidRDefault="00E06566" w:rsidP="00E06566">
      <w:pPr>
        <w:pStyle w:val="Sinespaciado1"/>
        <w:jc w:val="both"/>
        <w:rPr>
          <w:rFonts w:ascii="Verdana" w:hAnsi="Verdana" w:cs="Arial"/>
          <w:sz w:val="20"/>
          <w:szCs w:val="20"/>
        </w:rPr>
      </w:pPr>
      <w:r w:rsidRPr="00B15CFB">
        <w:rPr>
          <w:rFonts w:ascii="Verdana" w:hAnsi="Verdana" w:cs="Arial"/>
          <w:sz w:val="20"/>
          <w:szCs w:val="20"/>
        </w:rPr>
        <w:t>El apoderado(a) tendrá todas las facultades establecidas en el artículo 77 del C.G.P, excepto las de sustituir el poder.</w:t>
      </w:r>
    </w:p>
    <w:p w14:paraId="3AB55113" w14:textId="77777777" w:rsidR="00E06566" w:rsidRPr="00B15CFB" w:rsidRDefault="00E06566" w:rsidP="00E06566">
      <w:pPr>
        <w:pStyle w:val="Sinespaciado1"/>
        <w:jc w:val="both"/>
        <w:rPr>
          <w:rFonts w:ascii="Verdana" w:hAnsi="Verdana" w:cs="Arial"/>
          <w:sz w:val="20"/>
          <w:szCs w:val="20"/>
        </w:rPr>
      </w:pPr>
    </w:p>
    <w:p w14:paraId="58F40C55" w14:textId="18C85C53" w:rsidR="00E06566" w:rsidRPr="00B15CFB" w:rsidRDefault="00E06566" w:rsidP="00E06566">
      <w:pPr>
        <w:pStyle w:val="Sinespaciado"/>
        <w:jc w:val="both"/>
        <w:rPr>
          <w:rFonts w:ascii="Verdana" w:hAnsi="Verdana" w:cs="Arial"/>
          <w:sz w:val="20"/>
          <w:szCs w:val="20"/>
        </w:rPr>
      </w:pPr>
      <w:r w:rsidRPr="00B15CFB">
        <w:rPr>
          <w:rFonts w:ascii="Verdana" w:hAnsi="Verdana" w:cs="Arial"/>
          <w:sz w:val="20"/>
          <w:szCs w:val="20"/>
        </w:rPr>
        <w:t xml:space="preserve">El presente poder </w:t>
      </w:r>
      <w:proofErr w:type="spellStart"/>
      <w:r w:rsidRPr="00B15CFB">
        <w:rPr>
          <w:rFonts w:ascii="Verdana" w:hAnsi="Verdana" w:cs="Arial"/>
          <w:sz w:val="20"/>
          <w:szCs w:val="20"/>
        </w:rPr>
        <w:t>comprende</w:t>
      </w:r>
      <w:proofErr w:type="spellEnd"/>
      <w:r w:rsidRPr="00B15CFB">
        <w:rPr>
          <w:rFonts w:ascii="Verdana" w:hAnsi="Verdana" w:cs="Arial"/>
          <w:sz w:val="20"/>
          <w:szCs w:val="20"/>
        </w:rPr>
        <w:t xml:space="preserve"> la facultad del apoderado(a) de adelantar las actuaciones propias de la conciliación extrajudicial de que trata la Ley 2220 de 2022 por medio del cual se expide el estatuto de conciliación, solo y exclusivamente en los términos que fije el Comité de Defensa Judicial y Conciliación de la Dirección General, como lo establece la Resolución No.</w:t>
      </w:r>
      <w:r w:rsidR="00B15CFB" w:rsidRPr="00B15CFB">
        <w:rPr>
          <w:rFonts w:ascii="Verdana" w:hAnsi="Verdana" w:cs="Arial"/>
          <w:sz w:val="20"/>
          <w:szCs w:val="20"/>
        </w:rPr>
        <w:t xml:space="preserve"> 5050</w:t>
      </w:r>
      <w:r w:rsidRPr="00B15CFB">
        <w:rPr>
          <w:rFonts w:ascii="Verdana" w:hAnsi="Verdana" w:cs="Arial"/>
          <w:sz w:val="20"/>
          <w:szCs w:val="20"/>
        </w:rPr>
        <w:t xml:space="preserve"> del </w:t>
      </w:r>
      <w:r w:rsidR="00B15CFB" w:rsidRPr="00B15CFB">
        <w:rPr>
          <w:rFonts w:ascii="Verdana" w:hAnsi="Verdana" w:cs="Arial"/>
          <w:sz w:val="20"/>
          <w:szCs w:val="20"/>
        </w:rPr>
        <w:t xml:space="preserve">3 de septiembre </w:t>
      </w:r>
      <w:r w:rsidRPr="00B15CFB">
        <w:rPr>
          <w:rFonts w:ascii="Verdana" w:hAnsi="Verdana" w:cs="Arial"/>
          <w:sz w:val="20"/>
          <w:szCs w:val="20"/>
        </w:rPr>
        <w:t>de 202</w:t>
      </w:r>
      <w:r w:rsidR="00B15CFB" w:rsidRPr="00B15CFB">
        <w:rPr>
          <w:rFonts w:ascii="Verdana" w:hAnsi="Verdana" w:cs="Arial"/>
          <w:sz w:val="20"/>
          <w:szCs w:val="20"/>
        </w:rPr>
        <w:t>5</w:t>
      </w:r>
      <w:r w:rsidRPr="00B15CFB">
        <w:rPr>
          <w:rFonts w:ascii="Verdana" w:hAnsi="Verdana" w:cs="Arial"/>
          <w:sz w:val="20"/>
          <w:szCs w:val="20"/>
        </w:rPr>
        <w:t xml:space="preserve"> del ICBF</w:t>
      </w:r>
    </w:p>
    <w:p w14:paraId="258A0F31" w14:textId="77777777" w:rsidR="00E06566" w:rsidRPr="00B15CFB" w:rsidRDefault="00E06566" w:rsidP="00E06566">
      <w:pPr>
        <w:pStyle w:val="Sinespaciado"/>
        <w:jc w:val="both"/>
        <w:rPr>
          <w:rFonts w:ascii="Verdana" w:hAnsi="Verdana" w:cs="Arial"/>
          <w:sz w:val="20"/>
          <w:szCs w:val="20"/>
        </w:rPr>
      </w:pPr>
    </w:p>
    <w:p w14:paraId="50E670F9" w14:textId="77777777" w:rsidR="00B15CFB" w:rsidRPr="00B15CFB" w:rsidRDefault="00E06566" w:rsidP="00B15CFB">
      <w:pPr>
        <w:spacing w:after="0" w:line="240" w:lineRule="auto"/>
        <w:jc w:val="both"/>
        <w:rPr>
          <w:rFonts w:ascii="Verdana" w:hAnsi="Verdana" w:cs="Arial"/>
          <w:sz w:val="20"/>
          <w:szCs w:val="20"/>
        </w:rPr>
      </w:pPr>
      <w:r w:rsidRPr="00B15CFB">
        <w:rPr>
          <w:rFonts w:ascii="Verdana" w:hAnsi="Verdana" w:cs="Arial"/>
          <w:sz w:val="20"/>
          <w:szCs w:val="20"/>
        </w:rPr>
        <w:t xml:space="preserve">Sírvase reconocerle personería adjetiva a mi apoderado en los términos y para los efectos del presente poder. Las direcciones de los correos electrónicos de mi apoderado son </w:t>
      </w:r>
      <w:r w:rsidR="00B15CFB" w:rsidRPr="00B15CFB">
        <w:rPr>
          <w:rFonts w:ascii="Verdana" w:hAnsi="Verdana" w:cs="Arial"/>
          <w:sz w:val="20"/>
          <w:szCs w:val="20"/>
        </w:rPr>
        <w:t>(</w:t>
      </w:r>
      <w:hyperlink r:id="rId10" w:history="1">
        <w:r w:rsidR="00B15CFB" w:rsidRPr="00B15CFB">
          <w:rPr>
            <w:rStyle w:val="Hipervnculo"/>
            <w:rFonts w:ascii="Verdana" w:hAnsi="Verdana" w:cs="Arial"/>
            <w:sz w:val="20"/>
            <w:szCs w:val="20"/>
          </w:rPr>
          <w:t>correo institucional)</w:t>
        </w:r>
      </w:hyperlink>
      <w:r w:rsidRPr="00B15CFB">
        <w:rPr>
          <w:rFonts w:ascii="Verdana" w:hAnsi="Verdana" w:cs="Arial"/>
          <w:sz w:val="20"/>
          <w:szCs w:val="20"/>
        </w:rPr>
        <w:t xml:space="preserve"> y </w:t>
      </w:r>
      <w:hyperlink r:id="rId11" w:history="1">
        <w:r w:rsidRPr="00B15CFB">
          <w:rPr>
            <w:rStyle w:val="Hipervnculo"/>
            <w:rFonts w:ascii="Verdana" w:hAnsi="Verdana" w:cs="Arial"/>
            <w:sz w:val="20"/>
            <w:szCs w:val="20"/>
          </w:rPr>
          <w:t>notificaciones.judiciales@icbf.gov.co</w:t>
        </w:r>
      </w:hyperlink>
      <w:r w:rsidRPr="00B15CFB">
        <w:rPr>
          <w:rFonts w:ascii="Verdana" w:hAnsi="Verdana" w:cs="Arial"/>
          <w:sz w:val="20"/>
          <w:szCs w:val="20"/>
        </w:rPr>
        <w:t xml:space="preserve">. El canal digital que se indicó en el Registro Nacional de Abogados es: </w:t>
      </w:r>
      <w:r w:rsidR="00B15CFB" w:rsidRPr="00B15CFB">
        <w:rPr>
          <w:rFonts w:ascii="Verdana" w:hAnsi="Verdana" w:cs="Arial"/>
          <w:sz w:val="20"/>
          <w:szCs w:val="20"/>
        </w:rPr>
        <w:t>(correo personal)</w:t>
      </w:r>
    </w:p>
    <w:p w14:paraId="266A4D6B" w14:textId="77777777" w:rsidR="00B15CFB" w:rsidRPr="00B15CFB" w:rsidRDefault="00B15CFB" w:rsidP="00B15CFB">
      <w:pPr>
        <w:spacing w:after="0" w:line="240" w:lineRule="auto"/>
        <w:jc w:val="both"/>
        <w:rPr>
          <w:rFonts w:ascii="Verdana" w:hAnsi="Verdana" w:cs="Arial"/>
          <w:sz w:val="20"/>
          <w:szCs w:val="20"/>
        </w:rPr>
      </w:pPr>
    </w:p>
    <w:p w14:paraId="6A6DC63E" w14:textId="5728C8AD" w:rsidR="00E06566" w:rsidRPr="00B15CFB" w:rsidRDefault="00B15CFB" w:rsidP="00B15CFB">
      <w:pPr>
        <w:spacing w:after="0" w:line="240" w:lineRule="auto"/>
        <w:jc w:val="both"/>
        <w:rPr>
          <w:rFonts w:ascii="Verdana" w:hAnsi="Verdana" w:cs="Arial"/>
          <w:sz w:val="20"/>
          <w:szCs w:val="20"/>
        </w:rPr>
      </w:pPr>
      <w:r w:rsidRPr="00B15CFB">
        <w:rPr>
          <w:rFonts w:ascii="Verdana" w:hAnsi="Verdana" w:cs="Arial"/>
          <w:sz w:val="20"/>
          <w:szCs w:val="20"/>
        </w:rPr>
        <w:t>C</w:t>
      </w:r>
      <w:r w:rsidR="00E06566" w:rsidRPr="00B15CFB">
        <w:rPr>
          <w:rFonts w:ascii="Verdana" w:hAnsi="Verdana" w:cs="Arial"/>
          <w:sz w:val="20"/>
          <w:szCs w:val="20"/>
        </w:rPr>
        <w:t>ordialmente,</w:t>
      </w:r>
    </w:p>
    <w:p w14:paraId="105B2F23" w14:textId="77777777" w:rsidR="00E06566" w:rsidRPr="00B15CFB" w:rsidRDefault="00E06566" w:rsidP="00E06566">
      <w:pPr>
        <w:spacing w:after="0" w:line="240" w:lineRule="auto"/>
        <w:rPr>
          <w:rFonts w:ascii="Verdana" w:hAnsi="Verdana" w:cs="Arial"/>
          <w:sz w:val="20"/>
          <w:szCs w:val="20"/>
        </w:rPr>
      </w:pPr>
    </w:p>
    <w:p w14:paraId="152C19CC" w14:textId="77777777" w:rsidR="00E06566" w:rsidRPr="00B15CFB" w:rsidRDefault="00E06566" w:rsidP="00E06566">
      <w:pPr>
        <w:spacing w:after="0" w:line="240" w:lineRule="auto"/>
        <w:rPr>
          <w:rFonts w:ascii="Verdana" w:hAnsi="Verdana" w:cs="Arial"/>
          <w:sz w:val="20"/>
          <w:szCs w:val="20"/>
        </w:rPr>
      </w:pPr>
    </w:p>
    <w:p w14:paraId="57E676E8" w14:textId="77777777" w:rsidR="00E06566" w:rsidRPr="00B15CFB" w:rsidRDefault="00E06566" w:rsidP="00E06566">
      <w:pPr>
        <w:spacing w:after="0" w:line="240" w:lineRule="auto"/>
        <w:rPr>
          <w:rFonts w:ascii="Verdana" w:hAnsi="Verdana" w:cs="Arial"/>
          <w:sz w:val="20"/>
          <w:szCs w:val="20"/>
        </w:rPr>
      </w:pPr>
      <w:r w:rsidRPr="00B15CFB">
        <w:rPr>
          <w:rFonts w:ascii="Verdana" w:hAnsi="Verdana" w:cs="Arial"/>
          <w:b/>
          <w:bCs/>
          <w:sz w:val="20"/>
          <w:szCs w:val="20"/>
        </w:rPr>
        <w:t>JOSE MIGUEL RUEDA VASQUEZ</w:t>
      </w:r>
      <w:r w:rsidRPr="00B15CFB">
        <w:rPr>
          <w:rFonts w:ascii="Verdana" w:hAnsi="Verdana" w:cs="Arial"/>
          <w:sz w:val="20"/>
          <w:szCs w:val="20"/>
        </w:rPr>
        <w:t xml:space="preserve"> </w:t>
      </w:r>
    </w:p>
    <w:p w14:paraId="3F6C8D47" w14:textId="77777777" w:rsidR="00E06566" w:rsidRPr="00B15CFB" w:rsidRDefault="00E06566" w:rsidP="00E06566">
      <w:pPr>
        <w:spacing w:after="0" w:line="240" w:lineRule="auto"/>
        <w:rPr>
          <w:rFonts w:ascii="Verdana" w:hAnsi="Verdana" w:cs="Arial"/>
          <w:sz w:val="20"/>
          <w:szCs w:val="20"/>
        </w:rPr>
      </w:pPr>
      <w:r w:rsidRPr="00B15CFB">
        <w:rPr>
          <w:rFonts w:ascii="Verdana" w:hAnsi="Verdana" w:cs="Arial"/>
          <w:sz w:val="20"/>
          <w:szCs w:val="20"/>
        </w:rPr>
        <w:t xml:space="preserve">Jefe Oficina Asesora Jurídica </w:t>
      </w:r>
    </w:p>
    <w:p w14:paraId="4274C551" w14:textId="77777777" w:rsidR="00E06566" w:rsidRPr="00B15CFB" w:rsidRDefault="00E06566" w:rsidP="00E06566">
      <w:pPr>
        <w:spacing w:after="0" w:line="240" w:lineRule="auto"/>
        <w:rPr>
          <w:rFonts w:ascii="Verdana" w:hAnsi="Verdana" w:cs="Arial"/>
          <w:sz w:val="20"/>
          <w:szCs w:val="20"/>
        </w:rPr>
      </w:pPr>
      <w:r w:rsidRPr="00B15CFB">
        <w:rPr>
          <w:rFonts w:ascii="Verdana" w:hAnsi="Verdana" w:cs="Arial"/>
          <w:sz w:val="20"/>
          <w:szCs w:val="20"/>
        </w:rPr>
        <w:t>C.C. No. No. 1.020.786.216 de Bogotá D.C</w:t>
      </w:r>
    </w:p>
    <w:p w14:paraId="14C29D2E" w14:textId="77777777" w:rsidR="00E06566" w:rsidRPr="00B15CFB" w:rsidRDefault="00E06566" w:rsidP="00E06566">
      <w:pPr>
        <w:spacing w:after="0" w:line="240" w:lineRule="auto"/>
        <w:rPr>
          <w:rFonts w:ascii="Verdana" w:hAnsi="Verdana" w:cs="Arial"/>
          <w:sz w:val="20"/>
          <w:szCs w:val="20"/>
        </w:rPr>
      </w:pPr>
      <w:r w:rsidRPr="00B15CFB">
        <w:rPr>
          <w:rFonts w:ascii="Verdana" w:hAnsi="Verdana" w:cs="Arial"/>
          <w:sz w:val="20"/>
          <w:szCs w:val="20"/>
        </w:rPr>
        <w:t xml:space="preserve"> </w:t>
      </w:r>
    </w:p>
    <w:p w14:paraId="09149EA5" w14:textId="77777777" w:rsidR="00E06566" w:rsidRPr="00B15CFB" w:rsidRDefault="00E06566" w:rsidP="00E06566">
      <w:pPr>
        <w:spacing w:after="0" w:line="240" w:lineRule="auto"/>
        <w:rPr>
          <w:rFonts w:ascii="Verdana" w:hAnsi="Verdana" w:cs="Arial"/>
          <w:sz w:val="20"/>
          <w:szCs w:val="20"/>
        </w:rPr>
      </w:pPr>
    </w:p>
    <w:p w14:paraId="7716C481" w14:textId="77777777" w:rsidR="00E06566" w:rsidRPr="00B15CFB" w:rsidRDefault="00E06566" w:rsidP="00E06566">
      <w:pPr>
        <w:spacing w:after="0" w:line="240" w:lineRule="auto"/>
        <w:rPr>
          <w:rFonts w:ascii="Verdana" w:hAnsi="Verdana" w:cs="Arial"/>
          <w:sz w:val="20"/>
          <w:szCs w:val="20"/>
        </w:rPr>
      </w:pPr>
      <w:r w:rsidRPr="00B15CFB">
        <w:rPr>
          <w:rFonts w:ascii="Verdana" w:hAnsi="Verdana" w:cs="Arial"/>
          <w:sz w:val="20"/>
          <w:szCs w:val="20"/>
        </w:rPr>
        <w:t xml:space="preserve">                                                                    </w:t>
      </w:r>
    </w:p>
    <w:p w14:paraId="6E7B6AB7" w14:textId="136B1DE1" w:rsidR="00B15CFB" w:rsidRPr="00B15CFB" w:rsidRDefault="00E06566" w:rsidP="00B15CFB">
      <w:pPr>
        <w:spacing w:after="0" w:line="240" w:lineRule="auto"/>
        <w:rPr>
          <w:rFonts w:ascii="Verdana" w:hAnsi="Verdana" w:cs="Arial"/>
          <w:sz w:val="20"/>
          <w:szCs w:val="20"/>
        </w:rPr>
      </w:pPr>
      <w:r w:rsidRPr="00B15CFB">
        <w:rPr>
          <w:rFonts w:ascii="Verdana" w:hAnsi="Verdana" w:cs="Arial"/>
          <w:sz w:val="20"/>
          <w:szCs w:val="20"/>
        </w:rPr>
        <w:t>Acept</w:t>
      </w:r>
      <w:r w:rsidR="00B15CFB" w:rsidRPr="00B15CFB">
        <w:rPr>
          <w:rFonts w:ascii="Verdana" w:hAnsi="Verdana" w:cs="Arial"/>
          <w:sz w:val="20"/>
          <w:szCs w:val="20"/>
        </w:rPr>
        <w:t xml:space="preserve">o, </w:t>
      </w:r>
    </w:p>
    <w:p w14:paraId="33AC7C36" w14:textId="162E2442" w:rsidR="00E06566" w:rsidRPr="00B15CFB" w:rsidRDefault="00B15CFB" w:rsidP="00B15CFB">
      <w:pPr>
        <w:spacing w:after="0" w:line="240" w:lineRule="auto"/>
        <w:rPr>
          <w:rFonts w:ascii="Verdana" w:hAnsi="Verdana" w:cs="Arial"/>
          <w:sz w:val="20"/>
          <w:szCs w:val="20"/>
        </w:rPr>
      </w:pPr>
      <w:r w:rsidRPr="00B15CFB">
        <w:rPr>
          <w:rFonts w:ascii="Verdana" w:hAnsi="Verdana" w:cs="Arial"/>
          <w:b/>
          <w:sz w:val="20"/>
          <w:szCs w:val="20"/>
        </w:rPr>
        <w:t>XXXXXXXXXXXXXXX</w:t>
      </w:r>
    </w:p>
    <w:p w14:paraId="2CA6251B" w14:textId="77777777" w:rsidR="00B15CFB" w:rsidRPr="00B15CFB" w:rsidRDefault="00E06566" w:rsidP="00E06566">
      <w:pPr>
        <w:pStyle w:val="Sinespaciado"/>
        <w:rPr>
          <w:rFonts w:ascii="Verdana" w:hAnsi="Verdana" w:cs="Arial"/>
          <w:b/>
          <w:bCs/>
          <w:sz w:val="20"/>
          <w:szCs w:val="20"/>
        </w:rPr>
      </w:pPr>
      <w:r w:rsidRPr="00B15CFB">
        <w:rPr>
          <w:rFonts w:ascii="Verdana" w:hAnsi="Verdana" w:cs="Arial"/>
          <w:sz w:val="20"/>
          <w:szCs w:val="20"/>
        </w:rPr>
        <w:t xml:space="preserve">C. C. No. </w:t>
      </w:r>
    </w:p>
    <w:p w14:paraId="79C8995B" w14:textId="48293222" w:rsidR="00741218" w:rsidRPr="00AD788F" w:rsidRDefault="00E06566" w:rsidP="00B15CFB">
      <w:pPr>
        <w:pStyle w:val="Sinespaciado"/>
        <w:rPr>
          <w:rFonts w:ascii="Arial Narrow" w:hAnsi="Arial Narrow" w:cs="Arial"/>
          <w:sz w:val="20"/>
          <w:szCs w:val="20"/>
        </w:rPr>
      </w:pPr>
      <w:r w:rsidRPr="00B15CFB">
        <w:rPr>
          <w:rFonts w:ascii="Verdana" w:hAnsi="Verdana" w:cs="Arial"/>
          <w:sz w:val="20"/>
          <w:szCs w:val="20"/>
        </w:rPr>
        <w:t xml:space="preserve">T. P. No. </w:t>
      </w:r>
      <w:r w:rsidR="00842CB8" w:rsidRPr="00AD788F">
        <w:rPr>
          <w:rFonts w:ascii="Arial Narrow" w:hAnsi="Arial Narrow" w:cs="Arial"/>
          <w:sz w:val="14"/>
          <w:szCs w:val="20"/>
        </w:rPr>
        <w:t xml:space="preserve"> </w:t>
      </w:r>
    </w:p>
    <w:sectPr w:rsidR="00741218" w:rsidRPr="00AD788F" w:rsidSect="00367197">
      <w:headerReference w:type="even" r:id="rId12"/>
      <w:headerReference w:type="default" r:id="rId13"/>
      <w:footerReference w:type="default" r:id="rId14"/>
      <w:headerReference w:type="first" r:id="rId15"/>
      <w:pgSz w:w="12240" w:h="18720" w:code="41"/>
      <w:pgMar w:top="567" w:right="1610" w:bottom="567" w:left="1701" w:header="113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E61EEE" w14:textId="77777777" w:rsidR="002772E9" w:rsidRDefault="002772E9" w:rsidP="00B92FB1">
      <w:pPr>
        <w:spacing w:after="0" w:line="240" w:lineRule="auto"/>
      </w:pPr>
      <w:r>
        <w:separator/>
      </w:r>
    </w:p>
  </w:endnote>
  <w:endnote w:type="continuationSeparator" w:id="0">
    <w:p w14:paraId="78579B50" w14:textId="77777777" w:rsidR="002772E9" w:rsidRDefault="002772E9" w:rsidP="00B92FB1">
      <w:pPr>
        <w:spacing w:after="0" w:line="240" w:lineRule="auto"/>
      </w:pPr>
      <w:r>
        <w:continuationSeparator/>
      </w:r>
    </w:p>
  </w:endnote>
  <w:endnote w:type="continuationNotice" w:id="1">
    <w:p w14:paraId="78411AD3" w14:textId="77777777" w:rsidR="002772E9" w:rsidRDefault="002772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28E10" w14:textId="7CE29AF8" w:rsidR="009A7B54" w:rsidRDefault="000C44AD" w:rsidP="00B92FB1">
    <w:pPr>
      <w:spacing w:after="0" w:line="240" w:lineRule="auto"/>
    </w:pPr>
    <w:r w:rsidRPr="000C44AD">
      <w:rPr>
        <w:noProof/>
      </w:rPr>
      <mc:AlternateContent>
        <mc:Choice Requires="wps">
          <w:drawing>
            <wp:anchor distT="45720" distB="45720" distL="114300" distR="114300" simplePos="0" relativeHeight="251664392" behindDoc="1" locked="0" layoutInCell="1" allowOverlap="1" wp14:anchorId="416148D6" wp14:editId="43705AA5">
              <wp:simplePos x="0" y="0"/>
              <wp:positionH relativeFrom="column">
                <wp:posOffset>2962275</wp:posOffset>
              </wp:positionH>
              <wp:positionV relativeFrom="paragraph">
                <wp:posOffset>226060</wp:posOffset>
              </wp:positionV>
              <wp:extent cx="3314700" cy="369570"/>
              <wp:effectExtent l="0" t="0" r="0" b="8255"/>
              <wp:wrapNone/>
              <wp:docPr id="14904544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83868" w14:textId="77777777" w:rsidR="000C44AD" w:rsidRPr="00621E1D" w:rsidRDefault="000C44AD" w:rsidP="000C44AD">
                          <w:pPr>
                            <w:spacing w:after="0"/>
                            <w:jc w:val="center"/>
                            <w:rPr>
                              <w:rFonts w:ascii="Verdana" w:hAnsi="Verdana" w:cs="Arial"/>
                              <w:color w:val="595959"/>
                              <w:sz w:val="18"/>
                              <w:szCs w:val="18"/>
                            </w:rPr>
                          </w:pPr>
                          <w:r w:rsidRPr="00621E1D">
                            <w:rPr>
                              <w:rFonts w:ascii="Verdana" w:hAnsi="Verdana" w:cs="Arial"/>
                              <w:color w:val="595959"/>
                              <w:sz w:val="18"/>
                              <w:szCs w:val="18"/>
                            </w:rPr>
                            <w:t>Línea gratuita nacional ICBF</w:t>
                          </w:r>
                        </w:p>
                        <w:p w14:paraId="2F08EDFC" w14:textId="77777777" w:rsidR="000C44AD" w:rsidRPr="00621E1D" w:rsidRDefault="000C44AD" w:rsidP="000C44AD">
                          <w:pPr>
                            <w:spacing w:after="0"/>
                            <w:jc w:val="center"/>
                            <w:rPr>
                              <w:rFonts w:ascii="Verdana" w:hAnsi="Verdana" w:cs="Arial"/>
                              <w:color w:val="595959"/>
                              <w:sz w:val="18"/>
                              <w:szCs w:val="18"/>
                            </w:rPr>
                          </w:pPr>
                          <w:r w:rsidRPr="00621E1D">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16148D6" id="_x0000_t202" coordsize="21600,21600" o:spt="202" path="m,l,21600r21600,l21600,xe">
              <v:stroke joinstyle="miter"/>
              <v:path gradientshapeok="t" o:connecttype="rect"/>
            </v:shapetype>
            <v:shape id="Cuadro de texto 2" o:spid="_x0000_s1027" type="#_x0000_t202" style="position:absolute;margin-left:233.25pt;margin-top:17.8pt;width:261pt;height:29.1pt;z-index:-251652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" filled="f" stroked="f">
              <v:textbox style="mso-fit-shape-to-text:t">
                <w:txbxContent>
                  <w:p w14:paraId="71283868" w14:textId="77777777" w:rsidR="000C44AD" w:rsidRPr="00621E1D" w:rsidRDefault="000C44AD" w:rsidP="000C44AD">
                    <w:pPr>
                      <w:spacing w:after="0"/>
                      <w:jc w:val="center"/>
                      <w:rPr>
                        <w:rFonts w:ascii="Verdana" w:hAnsi="Verdana" w:cs="Arial"/>
                        <w:color w:val="595959"/>
                        <w:sz w:val="18"/>
                        <w:szCs w:val="18"/>
                      </w:rPr>
                    </w:pPr>
                    <w:r w:rsidRPr="00621E1D">
                      <w:rPr>
                        <w:rFonts w:ascii="Verdana" w:hAnsi="Verdana" w:cs="Arial"/>
                        <w:color w:val="595959"/>
                        <w:sz w:val="18"/>
                        <w:szCs w:val="18"/>
                      </w:rPr>
                      <w:t>Línea gratuita nacional ICBF</w:t>
                    </w:r>
                  </w:p>
                  <w:p w14:paraId="2F08EDFC" w14:textId="77777777" w:rsidR="000C44AD" w:rsidRPr="00621E1D" w:rsidRDefault="000C44AD" w:rsidP="000C44AD">
                    <w:pPr>
                      <w:spacing w:after="0"/>
                      <w:jc w:val="center"/>
                      <w:rPr>
                        <w:rFonts w:ascii="Verdana" w:hAnsi="Verdana" w:cs="Arial"/>
                        <w:color w:val="595959"/>
                        <w:sz w:val="18"/>
                        <w:szCs w:val="18"/>
                      </w:rPr>
                    </w:pPr>
                    <w:r w:rsidRPr="00621E1D">
                      <w:rPr>
                        <w:rFonts w:ascii="Verdana" w:hAnsi="Verdana" w:cs="Arial"/>
                        <w:color w:val="595959"/>
                        <w:sz w:val="18"/>
                        <w:szCs w:val="18"/>
                      </w:rPr>
                      <w:t>01 8000 91 8080</w:t>
                    </w:r>
                  </w:p>
                </w:txbxContent>
              </v:textbox>
            </v:shape>
          </w:pict>
        </mc:Fallback>
      </mc:AlternateContent>
    </w:r>
    <w:r w:rsidRPr="000C44AD">
      <w:rPr>
        <w:noProof/>
      </w:rPr>
      <mc:AlternateContent>
        <mc:Choice Requires="wps">
          <w:drawing>
            <wp:anchor distT="45720" distB="45720" distL="114300" distR="114300" simplePos="0" relativeHeight="251665416" behindDoc="1" locked="0" layoutInCell="1" allowOverlap="1" wp14:anchorId="056726BA" wp14:editId="6AAB29D2">
              <wp:simplePos x="0" y="0"/>
              <wp:positionH relativeFrom="column">
                <wp:posOffset>-438150</wp:posOffset>
              </wp:positionH>
              <wp:positionV relativeFrom="paragraph">
                <wp:posOffset>216535</wp:posOffset>
              </wp:positionV>
              <wp:extent cx="3381375" cy="347345"/>
              <wp:effectExtent l="0" t="0" r="0" b="8255"/>
              <wp:wrapNone/>
              <wp:docPr id="11997249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EAE4C" w14:textId="77777777" w:rsidR="000C44AD" w:rsidRPr="007900A0" w:rsidRDefault="000C44AD" w:rsidP="000C44AD">
                          <w:pPr>
                            <w:autoSpaceDE w:val="0"/>
                            <w:autoSpaceDN w:val="0"/>
                            <w:adjustRightInd w:val="0"/>
                            <w:spacing w:after="0"/>
                            <w:jc w:val="center"/>
                            <w:rPr>
                              <w:rFonts w:ascii="Verdana" w:hAnsi="Verdana" w:cs="Arial"/>
                              <w:color w:val="595959"/>
                              <w:sz w:val="18"/>
                              <w:szCs w:val="18"/>
                            </w:rPr>
                          </w:pPr>
                          <w:r w:rsidRPr="007900A0">
                            <w:rPr>
                              <w:rFonts w:ascii="Verdana" w:hAnsi="Verdana" w:cs="Arial"/>
                              <w:color w:val="595959"/>
                              <w:sz w:val="18"/>
                              <w:szCs w:val="18"/>
                            </w:rPr>
                            <w:t>Avenida carrera 68 No.64c – 75</w:t>
                          </w:r>
                        </w:p>
                        <w:p w14:paraId="5691539A" w14:textId="77777777" w:rsidR="000C44AD" w:rsidRPr="007900A0" w:rsidRDefault="000C44AD" w:rsidP="000C44AD">
                          <w:pPr>
                            <w:autoSpaceDE w:val="0"/>
                            <w:autoSpaceDN w:val="0"/>
                            <w:adjustRightInd w:val="0"/>
                            <w:spacing w:after="0"/>
                            <w:jc w:val="center"/>
                            <w:rPr>
                              <w:rFonts w:ascii="Verdana" w:hAnsi="Verdana" w:cs="Arial"/>
                              <w:color w:val="595959"/>
                              <w:sz w:val="18"/>
                              <w:szCs w:val="18"/>
                            </w:rPr>
                          </w:pPr>
                          <w:r w:rsidRPr="007900A0">
                            <w:rPr>
                              <w:rFonts w:ascii="Verdana" w:hAnsi="Verdana" w:cs="Arial"/>
                              <w:color w:val="595959"/>
                              <w:sz w:val="18"/>
                              <w:szCs w:val="18"/>
                            </w:rPr>
                            <w:t>Teléfono: 4377630 - Colombia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56726BA" id="_x0000_s1028" type="#_x0000_t202" style="position:absolute;margin-left:-34.5pt;margin-top:17.05pt;width:266.25pt;height:27.35pt;z-index:-251651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" filled="f" stroked="f">
              <v:textbox style="mso-fit-shape-to-text:t">
                <w:txbxContent>
                  <w:p w14:paraId="049EAE4C" w14:textId="77777777" w:rsidR="000C44AD" w:rsidRPr="007900A0" w:rsidRDefault="000C44AD" w:rsidP="000C44AD">
                    <w:pPr>
                      <w:autoSpaceDE w:val="0"/>
                      <w:autoSpaceDN w:val="0"/>
                      <w:adjustRightInd w:val="0"/>
                      <w:spacing w:after="0"/>
                      <w:jc w:val="center"/>
                      <w:rPr>
                        <w:rFonts w:ascii="Verdana" w:hAnsi="Verdana" w:cs="Arial"/>
                        <w:color w:val="595959"/>
                        <w:sz w:val="18"/>
                        <w:szCs w:val="18"/>
                      </w:rPr>
                    </w:pPr>
                    <w:r w:rsidRPr="007900A0">
                      <w:rPr>
                        <w:rFonts w:ascii="Verdana" w:hAnsi="Verdana" w:cs="Arial"/>
                        <w:color w:val="595959"/>
                        <w:sz w:val="18"/>
                        <w:szCs w:val="18"/>
                      </w:rPr>
                      <w:t>Avenida carrera 68 No.64c – 75</w:t>
                    </w:r>
                  </w:p>
                  <w:p w14:paraId="5691539A" w14:textId="77777777" w:rsidR="000C44AD" w:rsidRPr="007900A0" w:rsidRDefault="000C44AD" w:rsidP="000C44AD">
                    <w:pPr>
                      <w:autoSpaceDE w:val="0"/>
                      <w:autoSpaceDN w:val="0"/>
                      <w:adjustRightInd w:val="0"/>
                      <w:spacing w:after="0"/>
                      <w:jc w:val="center"/>
                      <w:rPr>
                        <w:rFonts w:ascii="Verdana" w:hAnsi="Verdana" w:cs="Arial"/>
                        <w:color w:val="595959"/>
                        <w:sz w:val="18"/>
                        <w:szCs w:val="18"/>
                      </w:rPr>
                    </w:pPr>
                    <w:r w:rsidRPr="007900A0">
                      <w:rPr>
                        <w:rFonts w:ascii="Verdana" w:hAnsi="Verdana" w:cs="Arial"/>
                        <w:color w:val="595959"/>
                        <w:sz w:val="18"/>
                        <w:szCs w:val="18"/>
                      </w:rPr>
                      <w:t>Teléfono: 4377630 - Colombia</w:t>
                    </w:r>
                  </w:p>
                </w:txbxContent>
              </v:textbox>
            </v:shape>
          </w:pict>
        </mc:Fallback>
      </mc:AlternateContent>
    </w:r>
    <w:r w:rsidRPr="000C44AD">
      <w:rPr>
        <w:noProof/>
      </w:rPr>
      <w:drawing>
        <wp:anchor distT="0" distB="0" distL="114300" distR="114300" simplePos="0" relativeHeight="251663368" behindDoc="1" locked="0" layoutInCell="1" allowOverlap="1" wp14:anchorId="7F2B4DA2" wp14:editId="7211BB5D">
          <wp:simplePos x="0" y="0"/>
          <wp:positionH relativeFrom="column">
            <wp:posOffset>-1066800</wp:posOffset>
          </wp:positionH>
          <wp:positionV relativeFrom="paragraph">
            <wp:posOffset>-553720</wp:posOffset>
          </wp:positionV>
          <wp:extent cx="7759700" cy="1423670"/>
          <wp:effectExtent l="0" t="0" r="0" b="5080"/>
          <wp:wrapNone/>
          <wp:docPr id="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9700" cy="142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9A7B54">
      <w:t xml:space="preserve">                                                </w:t>
    </w:r>
  </w:p>
  <w:p w14:paraId="64E0F558" w14:textId="65EE7545" w:rsidR="009A7B54" w:rsidRDefault="009A7B5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275064" w14:textId="77777777" w:rsidR="002772E9" w:rsidRDefault="002772E9" w:rsidP="00B92FB1">
      <w:pPr>
        <w:spacing w:after="0" w:line="240" w:lineRule="auto"/>
      </w:pPr>
      <w:r>
        <w:separator/>
      </w:r>
    </w:p>
  </w:footnote>
  <w:footnote w:type="continuationSeparator" w:id="0">
    <w:p w14:paraId="526356FC" w14:textId="77777777" w:rsidR="002772E9" w:rsidRDefault="002772E9" w:rsidP="00B92FB1">
      <w:pPr>
        <w:spacing w:after="0" w:line="240" w:lineRule="auto"/>
      </w:pPr>
      <w:r>
        <w:continuationSeparator/>
      </w:r>
    </w:p>
  </w:footnote>
  <w:footnote w:type="continuationNotice" w:id="1">
    <w:p w14:paraId="2EA58985" w14:textId="77777777" w:rsidR="002772E9" w:rsidRDefault="002772E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78D47" w14:textId="77777777" w:rsidR="009A7B54" w:rsidRDefault="002772E9">
    <w:pPr>
      <w:pStyle w:val="Encabezado"/>
    </w:pPr>
    <w:r>
      <w:rPr>
        <w:noProof/>
      </w:rPr>
      <w:pict w14:anchorId="1403A9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498809" o:spid="_x0000_s1075" type="#_x0000_t136" style="position:absolute;margin-left:0;margin-top:0;width:464.1pt;height:198.9pt;rotation:315;z-index:-251658233;mso-position-horizontal:center;mso-position-horizontal-relative:margin;mso-position-vertical:center;mso-position-vertical-relative:margin" o:allowincell="f" fillcolor="silver" stroked="f">
          <v:fill opacity=".5"/>
          <v:textpath style="font-family:&quot;Calibri&quot;;font-size:1pt" string="PÚBLIC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C34A5" w14:textId="362092C3" w:rsidR="009A7B54" w:rsidRDefault="007E6544" w:rsidP="00E21A52">
    <w:pPr>
      <w:pStyle w:val="Encabezado"/>
      <w:tabs>
        <w:tab w:val="clear" w:pos="8504"/>
        <w:tab w:val="right" w:pos="9214"/>
      </w:tabs>
      <w:ind w:right="-568"/>
    </w:pPr>
    <w:r w:rsidRPr="007E6544">
      <w:rPr>
        <w:noProof/>
      </w:rPr>
      <mc:AlternateContent>
        <mc:Choice Requires="wps">
          <w:drawing>
            <wp:anchor distT="45720" distB="45720" distL="114300" distR="114300" simplePos="0" relativeHeight="251661320" behindDoc="0" locked="0" layoutInCell="1" allowOverlap="1" wp14:anchorId="76C3ADA0" wp14:editId="493713FF">
              <wp:simplePos x="0" y="0"/>
              <wp:positionH relativeFrom="margin">
                <wp:posOffset>-222885</wp:posOffset>
              </wp:positionH>
              <wp:positionV relativeFrom="paragraph">
                <wp:posOffset>-337185</wp:posOffset>
              </wp:positionV>
              <wp:extent cx="3895725" cy="704850"/>
              <wp:effectExtent l="0" t="0" r="0" b="0"/>
              <wp:wrapSquare wrapText="bothSides"/>
              <wp:docPr id="1443152622"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704850"/>
                      </a:xfrm>
                      <a:prstGeom prst="rect">
                        <a:avLst/>
                      </a:prstGeom>
                      <a:noFill/>
                      <a:ln>
                        <a:noFill/>
                      </a:ln>
                    </wps:spPr>
                    <wps:txbx>
                      <w:txbxContent>
                        <w:p w14:paraId="77CB7F30" w14:textId="77777777" w:rsidR="007E6544" w:rsidRPr="00831A6C" w:rsidRDefault="007E6544" w:rsidP="007E6544">
                          <w:pPr>
                            <w:spacing w:after="0"/>
                            <w:rPr>
                              <w:rFonts w:ascii="Verdana" w:hAnsi="Verdana" w:cs="Arial"/>
                              <w:b/>
                              <w:color w:val="000000"/>
                            </w:rPr>
                          </w:pPr>
                          <w:r w:rsidRPr="00831A6C">
                            <w:rPr>
                              <w:rFonts w:ascii="Verdana" w:hAnsi="Verdana" w:cs="Arial"/>
                              <w:b/>
                              <w:color w:val="000000"/>
                            </w:rPr>
                            <w:t>Instituto Colombiano de Bienestar Familiar</w:t>
                          </w:r>
                        </w:p>
                        <w:p w14:paraId="54DB5EAE" w14:textId="77777777" w:rsidR="007E6544" w:rsidRPr="00831A6C" w:rsidRDefault="007E6544" w:rsidP="007E6544">
                          <w:pPr>
                            <w:spacing w:after="0"/>
                            <w:rPr>
                              <w:rFonts w:ascii="Verdana" w:hAnsi="Verdana" w:cs="Arial"/>
                              <w:color w:val="808080"/>
                            </w:rPr>
                          </w:pPr>
                          <w:r w:rsidRPr="00831A6C">
                            <w:rPr>
                              <w:rFonts w:ascii="Verdana" w:hAnsi="Verdana" w:cs="Arial"/>
                              <w:color w:val="808080"/>
                            </w:rPr>
                            <w:t>Cecilia De la Fuente de Lleras</w:t>
                          </w:r>
                        </w:p>
                        <w:p w14:paraId="7ECC17FE" w14:textId="3C4860DD" w:rsidR="007E6544" w:rsidRDefault="007E6544" w:rsidP="007E6544">
                          <w:pPr>
                            <w:spacing w:after="0"/>
                            <w:rPr>
                              <w:rFonts w:ascii="Arial" w:hAnsi="Arial" w:cs="Arial"/>
                              <w:b/>
                              <w:color w:val="000000"/>
                            </w:rPr>
                          </w:pPr>
                          <w:r w:rsidRPr="007900A0">
                            <w:rPr>
                              <w:rFonts w:ascii="Verdana" w:hAnsi="Verdana" w:cs="Arial"/>
                              <w:b/>
                              <w:color w:val="000000"/>
                            </w:rPr>
                            <w:t>OFICINA JURÍDICA</w:t>
                          </w:r>
                        </w:p>
                        <w:p w14:paraId="76C162DB" w14:textId="77777777" w:rsidR="007E6544" w:rsidRPr="007374F9" w:rsidRDefault="007E6544" w:rsidP="007E6544">
                          <w:pPr>
                            <w:rPr>
                              <w:rFonts w:ascii="Arial" w:hAnsi="Arial" w:cs="Arial"/>
                              <w:b/>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6C3ADA0" id="_x0000_t202" coordsize="21600,21600" o:spt="202" path="m,l,21600r21600,l21600,xe">
              <v:stroke joinstyle="miter"/>
              <v:path gradientshapeok="t" o:connecttype="rect"/>
            </v:shapetype>
            <v:shape id="Cuadro de texto 3" o:spid="_x0000_s1026" type="#_x0000_t202" style="position:absolute;margin-left:-17.55pt;margin-top:-26.55pt;width:306.75pt;height:55.5pt;z-index:251661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" filled="f" stroked="f">
              <v:textbox>
                <w:txbxContent>
                  <w:p w14:paraId="77CB7F30" w14:textId="77777777" w:rsidR="007E6544" w:rsidRPr="00831A6C" w:rsidRDefault="007E6544" w:rsidP="007E6544">
                    <w:pPr>
                      <w:spacing w:after="0"/>
                      <w:rPr>
                        <w:rFonts w:ascii="Verdana" w:hAnsi="Verdana" w:cs="Arial"/>
                        <w:b/>
                        <w:color w:val="000000"/>
                      </w:rPr>
                    </w:pPr>
                    <w:r w:rsidRPr="00831A6C">
                      <w:rPr>
                        <w:rFonts w:ascii="Verdana" w:hAnsi="Verdana" w:cs="Arial"/>
                        <w:b/>
                        <w:color w:val="000000"/>
                      </w:rPr>
                      <w:t>Instituto Colombiano de Bienestar Familiar</w:t>
                    </w:r>
                  </w:p>
                  <w:p w14:paraId="54DB5EAE" w14:textId="77777777" w:rsidR="007E6544" w:rsidRPr="00831A6C" w:rsidRDefault="007E6544" w:rsidP="007E6544">
                    <w:pPr>
                      <w:spacing w:after="0"/>
                      <w:rPr>
                        <w:rFonts w:ascii="Verdana" w:hAnsi="Verdana" w:cs="Arial"/>
                        <w:color w:val="808080"/>
                      </w:rPr>
                    </w:pPr>
                    <w:r w:rsidRPr="00831A6C">
                      <w:rPr>
                        <w:rFonts w:ascii="Verdana" w:hAnsi="Verdana" w:cs="Arial"/>
                        <w:color w:val="808080"/>
                      </w:rPr>
                      <w:t>Cecilia De la Fuente de Lleras</w:t>
                    </w:r>
                  </w:p>
                  <w:p w14:paraId="7ECC17FE" w14:textId="3C4860DD" w:rsidR="007E6544" w:rsidRDefault="007E6544" w:rsidP="007E6544">
                    <w:pPr>
                      <w:spacing w:after="0"/>
                      <w:rPr>
                        <w:rFonts w:ascii="Arial" w:hAnsi="Arial" w:cs="Arial"/>
                        <w:b/>
                        <w:color w:val="000000"/>
                      </w:rPr>
                    </w:pPr>
                    <w:r w:rsidRPr="007900A0">
                      <w:rPr>
                        <w:rFonts w:ascii="Verdana" w:hAnsi="Verdana" w:cs="Arial"/>
                        <w:b/>
                        <w:color w:val="000000"/>
                      </w:rPr>
                      <w:t>OFICINA JURÍDICA</w:t>
                    </w:r>
                  </w:p>
                  <w:p w14:paraId="76C162DB" w14:textId="77777777" w:rsidR="007E6544" w:rsidRPr="007374F9" w:rsidRDefault="007E6544" w:rsidP="007E6544">
                    <w:pPr>
                      <w:rPr>
                        <w:rFonts w:ascii="Arial" w:hAnsi="Arial" w:cs="Arial"/>
                        <w:b/>
                        <w:color w:val="000000"/>
                      </w:rPr>
                    </w:pPr>
                  </w:p>
                </w:txbxContent>
              </v:textbox>
              <w10:wrap type="square" anchorx="margin"/>
            </v:shape>
          </w:pict>
        </mc:Fallback>
      </mc:AlternateContent>
    </w:r>
    <w:r w:rsidRPr="007E6544">
      <w:rPr>
        <w:noProof/>
      </w:rPr>
      <w:drawing>
        <wp:anchor distT="0" distB="0" distL="114300" distR="114300" simplePos="0" relativeHeight="251660296" behindDoc="1" locked="0" layoutInCell="1" allowOverlap="1" wp14:anchorId="686F704F" wp14:editId="12EB77B4">
          <wp:simplePos x="0" y="0"/>
          <wp:positionH relativeFrom="page">
            <wp:posOffset>175260</wp:posOffset>
          </wp:positionH>
          <wp:positionV relativeFrom="paragraph">
            <wp:posOffset>-911225</wp:posOffset>
          </wp:positionV>
          <wp:extent cx="7696200" cy="1558290"/>
          <wp:effectExtent l="0" t="0" r="0" b="3810"/>
          <wp:wrapNone/>
          <wp:docPr id="3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0" cy="1558290"/>
                  </a:xfrm>
                  <a:prstGeom prst="rect">
                    <a:avLst/>
                  </a:prstGeom>
                  <a:noFill/>
                  <a:ln>
                    <a:noFill/>
                  </a:ln>
                </pic:spPr>
              </pic:pic>
            </a:graphicData>
          </a:graphic>
          <wp14:sizeRelH relativeFrom="page">
            <wp14:pctWidth>0</wp14:pctWidth>
          </wp14:sizeRelH>
          <wp14:sizeRelV relativeFrom="page">
            <wp14:pctHeight>0</wp14:pctHeight>
          </wp14:sizeRelV>
        </wp:anchor>
      </w:drawing>
    </w:r>
    <w:r w:rsidR="002772E9">
      <w:rPr>
        <w:noProof/>
      </w:rPr>
      <w:pict w14:anchorId="1805B7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498810" o:spid="_x0000_s1076" type="#_x0000_t136" style="position:absolute;margin-left:0;margin-top:0;width:464.1pt;height:198.9pt;rotation:315;z-index:-251658232;mso-position-horizontal:center;mso-position-horizontal-relative:margin;mso-position-vertical:center;mso-position-vertical-relative:margin" o:allowincell="f" fillcolor="silver" stroked="f">
          <v:fill opacity=".5"/>
          <v:textpath style="font-family:&quot;Calibri&quot;;font-size:1pt" string="PÚBLICA"/>
          <w10:wrap anchorx="margin" anchory="margin"/>
        </v:shape>
      </w:pict>
    </w:r>
    <w:r w:rsidR="009A7B54">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25BF5" w14:textId="77777777" w:rsidR="009A7B54" w:rsidRDefault="002772E9">
    <w:pPr>
      <w:pStyle w:val="Encabezado"/>
    </w:pPr>
    <w:r>
      <w:rPr>
        <w:noProof/>
      </w:rPr>
      <w:pict w14:anchorId="65DE8E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498808" o:spid="_x0000_s1074" type="#_x0000_t136" style="position:absolute;margin-left:0;margin-top:0;width:464.1pt;height:198.9pt;rotation:315;z-index:-251658234;mso-position-horizontal:center;mso-position-horizontal-relative:margin;mso-position-vertical:center;mso-position-vertical-relative:margin" o:allowincell="f" fillcolor="silver" stroked="f">
          <v:fill opacity=".5"/>
          <v:textpath style="font-family:&quot;Calibri&quot;;font-size:1pt" string="PÚBLICA"/>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507"/>
    <w:rsid w:val="00001C07"/>
    <w:rsid w:val="0000362B"/>
    <w:rsid w:val="00006B89"/>
    <w:rsid w:val="00012D10"/>
    <w:rsid w:val="00012D60"/>
    <w:rsid w:val="0003682A"/>
    <w:rsid w:val="00041D6F"/>
    <w:rsid w:val="000574CE"/>
    <w:rsid w:val="000865F7"/>
    <w:rsid w:val="000C25E9"/>
    <w:rsid w:val="000C3EA3"/>
    <w:rsid w:val="000C44AD"/>
    <w:rsid w:val="000E1801"/>
    <w:rsid w:val="000F104C"/>
    <w:rsid w:val="000F403C"/>
    <w:rsid w:val="001018D2"/>
    <w:rsid w:val="00110113"/>
    <w:rsid w:val="00117F91"/>
    <w:rsid w:val="00133B85"/>
    <w:rsid w:val="00142382"/>
    <w:rsid w:val="001611AD"/>
    <w:rsid w:val="00164F39"/>
    <w:rsid w:val="00171444"/>
    <w:rsid w:val="00181E7C"/>
    <w:rsid w:val="00183CBE"/>
    <w:rsid w:val="0019535C"/>
    <w:rsid w:val="00196492"/>
    <w:rsid w:val="001A344F"/>
    <w:rsid w:val="001A3700"/>
    <w:rsid w:val="001B1949"/>
    <w:rsid w:val="001C242B"/>
    <w:rsid w:val="001C6A5F"/>
    <w:rsid w:val="001F4FFC"/>
    <w:rsid w:val="00235A15"/>
    <w:rsid w:val="0025239D"/>
    <w:rsid w:val="0026487D"/>
    <w:rsid w:val="00271D2F"/>
    <w:rsid w:val="002772E9"/>
    <w:rsid w:val="00277F79"/>
    <w:rsid w:val="00281127"/>
    <w:rsid w:val="00282FF8"/>
    <w:rsid w:val="00290B25"/>
    <w:rsid w:val="002A4989"/>
    <w:rsid w:val="002C0ABC"/>
    <w:rsid w:val="002D1DA3"/>
    <w:rsid w:val="002F0984"/>
    <w:rsid w:val="00313F4A"/>
    <w:rsid w:val="00317714"/>
    <w:rsid w:val="003417BC"/>
    <w:rsid w:val="00341946"/>
    <w:rsid w:val="00353DED"/>
    <w:rsid w:val="00365F23"/>
    <w:rsid w:val="00366DDD"/>
    <w:rsid w:val="00367197"/>
    <w:rsid w:val="003676ED"/>
    <w:rsid w:val="00383A70"/>
    <w:rsid w:val="003943EF"/>
    <w:rsid w:val="003963C7"/>
    <w:rsid w:val="003A0789"/>
    <w:rsid w:val="003A50F6"/>
    <w:rsid w:val="003B10D4"/>
    <w:rsid w:val="003B4BB8"/>
    <w:rsid w:val="003C2C40"/>
    <w:rsid w:val="003F1B86"/>
    <w:rsid w:val="003F6E3C"/>
    <w:rsid w:val="00403290"/>
    <w:rsid w:val="00404F59"/>
    <w:rsid w:val="00413779"/>
    <w:rsid w:val="0042507B"/>
    <w:rsid w:val="0043678B"/>
    <w:rsid w:val="004554AF"/>
    <w:rsid w:val="00476F76"/>
    <w:rsid w:val="00486965"/>
    <w:rsid w:val="00490F50"/>
    <w:rsid w:val="004A0F1C"/>
    <w:rsid w:val="004B0594"/>
    <w:rsid w:val="004C33FB"/>
    <w:rsid w:val="004E49F4"/>
    <w:rsid w:val="004E5577"/>
    <w:rsid w:val="005049F5"/>
    <w:rsid w:val="0050521D"/>
    <w:rsid w:val="0050620B"/>
    <w:rsid w:val="005073B3"/>
    <w:rsid w:val="005109BF"/>
    <w:rsid w:val="0052165C"/>
    <w:rsid w:val="00535C0C"/>
    <w:rsid w:val="00535ED9"/>
    <w:rsid w:val="0054325C"/>
    <w:rsid w:val="00544D81"/>
    <w:rsid w:val="00551DDA"/>
    <w:rsid w:val="005561EA"/>
    <w:rsid w:val="00563E00"/>
    <w:rsid w:val="00575C57"/>
    <w:rsid w:val="005938A2"/>
    <w:rsid w:val="005A7572"/>
    <w:rsid w:val="005C47E1"/>
    <w:rsid w:val="005D0492"/>
    <w:rsid w:val="005D4C82"/>
    <w:rsid w:val="005D7D30"/>
    <w:rsid w:val="00601758"/>
    <w:rsid w:val="006134AC"/>
    <w:rsid w:val="00617619"/>
    <w:rsid w:val="0062347E"/>
    <w:rsid w:val="00646393"/>
    <w:rsid w:val="00670B8D"/>
    <w:rsid w:val="0069729A"/>
    <w:rsid w:val="006A15B8"/>
    <w:rsid w:val="006A75AB"/>
    <w:rsid w:val="006B1159"/>
    <w:rsid w:val="006B1898"/>
    <w:rsid w:val="006B521F"/>
    <w:rsid w:val="006C7934"/>
    <w:rsid w:val="006D3D3E"/>
    <w:rsid w:val="006E3832"/>
    <w:rsid w:val="007013CA"/>
    <w:rsid w:val="0070397C"/>
    <w:rsid w:val="007048F4"/>
    <w:rsid w:val="00737454"/>
    <w:rsid w:val="00741218"/>
    <w:rsid w:val="007517EB"/>
    <w:rsid w:val="00766328"/>
    <w:rsid w:val="00770200"/>
    <w:rsid w:val="00771492"/>
    <w:rsid w:val="00783616"/>
    <w:rsid w:val="00783A26"/>
    <w:rsid w:val="007B5684"/>
    <w:rsid w:val="007B5699"/>
    <w:rsid w:val="007E130B"/>
    <w:rsid w:val="007E6544"/>
    <w:rsid w:val="007F1012"/>
    <w:rsid w:val="007F7F85"/>
    <w:rsid w:val="00816F29"/>
    <w:rsid w:val="00842CB8"/>
    <w:rsid w:val="00857B9E"/>
    <w:rsid w:val="00871767"/>
    <w:rsid w:val="00872FF4"/>
    <w:rsid w:val="00877DD4"/>
    <w:rsid w:val="008808DC"/>
    <w:rsid w:val="00883C42"/>
    <w:rsid w:val="008A4476"/>
    <w:rsid w:val="008A77C6"/>
    <w:rsid w:val="008C55D6"/>
    <w:rsid w:val="008E039E"/>
    <w:rsid w:val="008E1DA6"/>
    <w:rsid w:val="008F1846"/>
    <w:rsid w:val="00900C60"/>
    <w:rsid w:val="00912782"/>
    <w:rsid w:val="00915363"/>
    <w:rsid w:val="00921809"/>
    <w:rsid w:val="00933D2F"/>
    <w:rsid w:val="00942999"/>
    <w:rsid w:val="00942F96"/>
    <w:rsid w:val="0095432C"/>
    <w:rsid w:val="00960D7C"/>
    <w:rsid w:val="00965B5B"/>
    <w:rsid w:val="00975A36"/>
    <w:rsid w:val="0098043E"/>
    <w:rsid w:val="009A7B54"/>
    <w:rsid w:val="009B2507"/>
    <w:rsid w:val="009B3C58"/>
    <w:rsid w:val="009C0F23"/>
    <w:rsid w:val="009C2584"/>
    <w:rsid w:val="009C7261"/>
    <w:rsid w:val="009D1A33"/>
    <w:rsid w:val="009E258A"/>
    <w:rsid w:val="009E6BA8"/>
    <w:rsid w:val="00A068D1"/>
    <w:rsid w:val="00A17A6F"/>
    <w:rsid w:val="00A64EC6"/>
    <w:rsid w:val="00A71C58"/>
    <w:rsid w:val="00A73515"/>
    <w:rsid w:val="00A87367"/>
    <w:rsid w:val="00AA5D82"/>
    <w:rsid w:val="00AB68C5"/>
    <w:rsid w:val="00AB76F6"/>
    <w:rsid w:val="00AC5AC8"/>
    <w:rsid w:val="00AD72B1"/>
    <w:rsid w:val="00AD788F"/>
    <w:rsid w:val="00AE30FC"/>
    <w:rsid w:val="00B15CFB"/>
    <w:rsid w:val="00B1665E"/>
    <w:rsid w:val="00B2730F"/>
    <w:rsid w:val="00B468A8"/>
    <w:rsid w:val="00B52395"/>
    <w:rsid w:val="00B578FF"/>
    <w:rsid w:val="00B6344B"/>
    <w:rsid w:val="00B67DC6"/>
    <w:rsid w:val="00B822A7"/>
    <w:rsid w:val="00B92FB1"/>
    <w:rsid w:val="00B9338D"/>
    <w:rsid w:val="00BA015F"/>
    <w:rsid w:val="00BD1F25"/>
    <w:rsid w:val="00BF2816"/>
    <w:rsid w:val="00C001E5"/>
    <w:rsid w:val="00C12793"/>
    <w:rsid w:val="00C217ED"/>
    <w:rsid w:val="00C31179"/>
    <w:rsid w:val="00C41408"/>
    <w:rsid w:val="00C513D6"/>
    <w:rsid w:val="00C6278C"/>
    <w:rsid w:val="00C664F3"/>
    <w:rsid w:val="00C863A6"/>
    <w:rsid w:val="00C86D97"/>
    <w:rsid w:val="00C94CF6"/>
    <w:rsid w:val="00CA3F17"/>
    <w:rsid w:val="00CA7372"/>
    <w:rsid w:val="00CA7B75"/>
    <w:rsid w:val="00CC5D44"/>
    <w:rsid w:val="00CE2DD3"/>
    <w:rsid w:val="00CE7F16"/>
    <w:rsid w:val="00CF242B"/>
    <w:rsid w:val="00D16CBF"/>
    <w:rsid w:val="00D2239A"/>
    <w:rsid w:val="00D36767"/>
    <w:rsid w:val="00D45A2D"/>
    <w:rsid w:val="00D63DAF"/>
    <w:rsid w:val="00D858DA"/>
    <w:rsid w:val="00DC1E0D"/>
    <w:rsid w:val="00DC2B59"/>
    <w:rsid w:val="00DC379E"/>
    <w:rsid w:val="00DF6254"/>
    <w:rsid w:val="00E05468"/>
    <w:rsid w:val="00E06566"/>
    <w:rsid w:val="00E2117E"/>
    <w:rsid w:val="00E21A52"/>
    <w:rsid w:val="00E25E96"/>
    <w:rsid w:val="00E37E73"/>
    <w:rsid w:val="00E844A5"/>
    <w:rsid w:val="00E92D8D"/>
    <w:rsid w:val="00E9490B"/>
    <w:rsid w:val="00EF5152"/>
    <w:rsid w:val="00F000ED"/>
    <w:rsid w:val="00F14195"/>
    <w:rsid w:val="00F1643B"/>
    <w:rsid w:val="00F171BF"/>
    <w:rsid w:val="00F212DF"/>
    <w:rsid w:val="00F64028"/>
    <w:rsid w:val="00F706E3"/>
    <w:rsid w:val="00F8386B"/>
    <w:rsid w:val="00F921AF"/>
    <w:rsid w:val="00F92691"/>
    <w:rsid w:val="00F94D5D"/>
    <w:rsid w:val="00F976E4"/>
    <w:rsid w:val="00FB758C"/>
    <w:rsid w:val="00FC4EC3"/>
    <w:rsid w:val="00FC690D"/>
    <w:rsid w:val="00FD2DC9"/>
    <w:rsid w:val="00FD78D8"/>
    <w:rsid w:val="00FE3AD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45E42A"/>
  <w15:chartTrackingRefBased/>
  <w15:docId w15:val="{9EBD9404-4C76-4F3F-BC04-080B233AF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BB3"/>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2507"/>
    <w:pPr>
      <w:tabs>
        <w:tab w:val="center" w:pos="4252"/>
        <w:tab w:val="right" w:pos="8504"/>
      </w:tabs>
    </w:pPr>
  </w:style>
  <w:style w:type="character" w:customStyle="1" w:styleId="EncabezadoCar">
    <w:name w:val="Encabezado Car"/>
    <w:basedOn w:val="Fuentedeprrafopredeter"/>
    <w:link w:val="Encabezado"/>
    <w:uiPriority w:val="99"/>
    <w:rsid w:val="009B2507"/>
  </w:style>
  <w:style w:type="paragraph" w:styleId="Piedepgina">
    <w:name w:val="footer"/>
    <w:basedOn w:val="Normal"/>
    <w:link w:val="PiedepginaCar"/>
    <w:uiPriority w:val="99"/>
    <w:unhideWhenUsed/>
    <w:rsid w:val="009B2507"/>
    <w:pPr>
      <w:tabs>
        <w:tab w:val="center" w:pos="4252"/>
        <w:tab w:val="right" w:pos="8504"/>
      </w:tabs>
    </w:pPr>
  </w:style>
  <w:style w:type="character" w:customStyle="1" w:styleId="PiedepginaCar">
    <w:name w:val="Pie de página Car"/>
    <w:basedOn w:val="Fuentedeprrafopredeter"/>
    <w:link w:val="Piedepgina"/>
    <w:uiPriority w:val="99"/>
    <w:rsid w:val="009B2507"/>
  </w:style>
  <w:style w:type="paragraph" w:styleId="Textodeglobo">
    <w:name w:val="Balloon Text"/>
    <w:basedOn w:val="Normal"/>
    <w:link w:val="TextodegloboCar"/>
    <w:uiPriority w:val="99"/>
    <w:semiHidden/>
    <w:unhideWhenUsed/>
    <w:rsid w:val="009B2507"/>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B2507"/>
    <w:rPr>
      <w:rFonts w:ascii="Tahoma" w:hAnsi="Tahoma" w:cs="Tahoma"/>
      <w:sz w:val="16"/>
      <w:szCs w:val="16"/>
    </w:rPr>
  </w:style>
  <w:style w:type="table" w:styleId="Tablaconcuadrcula">
    <w:name w:val="Table Grid"/>
    <w:basedOn w:val="Tablanormal"/>
    <w:uiPriority w:val="59"/>
    <w:rsid w:val="000317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uiPriority w:val="99"/>
    <w:unhideWhenUsed/>
    <w:rsid w:val="00B62898"/>
    <w:rPr>
      <w:color w:val="0000FF"/>
      <w:u w:val="single"/>
    </w:rPr>
  </w:style>
  <w:style w:type="paragraph" w:styleId="Sinespaciado">
    <w:name w:val="No Spacing"/>
    <w:aliases w:val="Chulito,Segunda viñeta,CHULITO,Fotografía 10-1,CITA,Bullets,Oficios"/>
    <w:link w:val="SinespaciadoCar"/>
    <w:uiPriority w:val="1"/>
    <w:qFormat/>
    <w:rsid w:val="00F706E3"/>
    <w:rPr>
      <w:sz w:val="22"/>
      <w:szCs w:val="22"/>
      <w:lang w:val="es-ES" w:eastAsia="en-US"/>
    </w:rPr>
  </w:style>
  <w:style w:type="paragraph" w:customStyle="1" w:styleId="Sinespaciado1">
    <w:name w:val="Sin espaciado1"/>
    <w:link w:val="NoSpacingChar"/>
    <w:qFormat/>
    <w:rsid w:val="00F706E3"/>
    <w:rPr>
      <w:sz w:val="22"/>
      <w:szCs w:val="22"/>
      <w:lang w:val="es-ES" w:eastAsia="en-US"/>
    </w:rPr>
  </w:style>
  <w:style w:type="paragraph" w:styleId="Textoindependiente">
    <w:name w:val="Body Text"/>
    <w:basedOn w:val="Normal"/>
    <w:link w:val="TextoindependienteCar"/>
    <w:uiPriority w:val="99"/>
    <w:semiHidden/>
    <w:unhideWhenUsed/>
    <w:rsid w:val="00E21A52"/>
    <w:pPr>
      <w:spacing w:after="120"/>
    </w:pPr>
  </w:style>
  <w:style w:type="character" w:customStyle="1" w:styleId="TextoindependienteCar">
    <w:name w:val="Texto independiente Car"/>
    <w:link w:val="Textoindependiente"/>
    <w:uiPriority w:val="99"/>
    <w:semiHidden/>
    <w:rsid w:val="00E21A52"/>
    <w:rPr>
      <w:sz w:val="22"/>
      <w:szCs w:val="22"/>
      <w:lang w:val="es-ES" w:eastAsia="en-US"/>
    </w:rPr>
  </w:style>
  <w:style w:type="character" w:customStyle="1" w:styleId="SinespaciadoCar">
    <w:name w:val="Sin espaciado Car"/>
    <w:aliases w:val="Chulito Car,Segunda viñeta Car,CHULITO Car,Fotografía 10-1 Car,CITA Car,Bullets Car,Oficios Car"/>
    <w:link w:val="Sinespaciado"/>
    <w:uiPriority w:val="1"/>
    <w:qFormat/>
    <w:locked/>
    <w:rsid w:val="00E21A52"/>
    <w:rPr>
      <w:sz w:val="22"/>
      <w:szCs w:val="22"/>
      <w:lang w:val="es-ES" w:eastAsia="en-US"/>
    </w:rPr>
  </w:style>
  <w:style w:type="character" w:styleId="Mencinsinresolver">
    <w:name w:val="Unresolved Mention"/>
    <w:uiPriority w:val="99"/>
    <w:semiHidden/>
    <w:unhideWhenUsed/>
    <w:rsid w:val="0042507B"/>
    <w:rPr>
      <w:color w:val="605E5C"/>
      <w:shd w:val="clear" w:color="auto" w:fill="E1DFDD"/>
    </w:rPr>
  </w:style>
  <w:style w:type="character" w:customStyle="1" w:styleId="normaltextrun">
    <w:name w:val="normaltextrun"/>
    <w:basedOn w:val="Fuentedeprrafopredeter"/>
    <w:rsid w:val="00872FF4"/>
  </w:style>
  <w:style w:type="character" w:customStyle="1" w:styleId="NoSpacingChar">
    <w:name w:val="No Spacing Char"/>
    <w:link w:val="Sinespaciado1"/>
    <w:locked/>
    <w:rsid w:val="007F1012"/>
    <w:rPr>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25577">
      <w:bodyDiv w:val="1"/>
      <w:marLeft w:val="0"/>
      <w:marRight w:val="0"/>
      <w:marTop w:val="0"/>
      <w:marBottom w:val="0"/>
      <w:divBdr>
        <w:top w:val="none" w:sz="0" w:space="0" w:color="auto"/>
        <w:left w:val="none" w:sz="0" w:space="0" w:color="auto"/>
        <w:bottom w:val="none" w:sz="0" w:space="0" w:color="auto"/>
        <w:right w:val="none" w:sz="0" w:space="0" w:color="auto"/>
      </w:divBdr>
    </w:div>
    <w:div w:id="115684003">
      <w:bodyDiv w:val="1"/>
      <w:marLeft w:val="0"/>
      <w:marRight w:val="0"/>
      <w:marTop w:val="0"/>
      <w:marBottom w:val="0"/>
      <w:divBdr>
        <w:top w:val="none" w:sz="0" w:space="0" w:color="auto"/>
        <w:left w:val="none" w:sz="0" w:space="0" w:color="auto"/>
        <w:bottom w:val="none" w:sz="0" w:space="0" w:color="auto"/>
        <w:right w:val="none" w:sz="0" w:space="0" w:color="auto"/>
      </w:divBdr>
    </w:div>
    <w:div w:id="149565568">
      <w:bodyDiv w:val="1"/>
      <w:marLeft w:val="0"/>
      <w:marRight w:val="0"/>
      <w:marTop w:val="0"/>
      <w:marBottom w:val="0"/>
      <w:divBdr>
        <w:top w:val="none" w:sz="0" w:space="0" w:color="auto"/>
        <w:left w:val="none" w:sz="0" w:space="0" w:color="auto"/>
        <w:bottom w:val="none" w:sz="0" w:space="0" w:color="auto"/>
        <w:right w:val="none" w:sz="0" w:space="0" w:color="auto"/>
      </w:divBdr>
    </w:div>
    <w:div w:id="161893925">
      <w:bodyDiv w:val="1"/>
      <w:marLeft w:val="0"/>
      <w:marRight w:val="0"/>
      <w:marTop w:val="0"/>
      <w:marBottom w:val="0"/>
      <w:divBdr>
        <w:top w:val="none" w:sz="0" w:space="0" w:color="auto"/>
        <w:left w:val="none" w:sz="0" w:space="0" w:color="auto"/>
        <w:bottom w:val="none" w:sz="0" w:space="0" w:color="auto"/>
        <w:right w:val="none" w:sz="0" w:space="0" w:color="auto"/>
      </w:divBdr>
    </w:div>
    <w:div w:id="219169491">
      <w:bodyDiv w:val="1"/>
      <w:marLeft w:val="0"/>
      <w:marRight w:val="0"/>
      <w:marTop w:val="0"/>
      <w:marBottom w:val="0"/>
      <w:divBdr>
        <w:top w:val="none" w:sz="0" w:space="0" w:color="auto"/>
        <w:left w:val="none" w:sz="0" w:space="0" w:color="auto"/>
        <w:bottom w:val="none" w:sz="0" w:space="0" w:color="auto"/>
        <w:right w:val="none" w:sz="0" w:space="0" w:color="auto"/>
      </w:divBdr>
    </w:div>
    <w:div w:id="230699501">
      <w:bodyDiv w:val="1"/>
      <w:marLeft w:val="0"/>
      <w:marRight w:val="0"/>
      <w:marTop w:val="0"/>
      <w:marBottom w:val="0"/>
      <w:divBdr>
        <w:top w:val="none" w:sz="0" w:space="0" w:color="auto"/>
        <w:left w:val="none" w:sz="0" w:space="0" w:color="auto"/>
        <w:bottom w:val="none" w:sz="0" w:space="0" w:color="auto"/>
        <w:right w:val="none" w:sz="0" w:space="0" w:color="auto"/>
      </w:divBdr>
    </w:div>
    <w:div w:id="285505013">
      <w:bodyDiv w:val="1"/>
      <w:marLeft w:val="0"/>
      <w:marRight w:val="0"/>
      <w:marTop w:val="0"/>
      <w:marBottom w:val="0"/>
      <w:divBdr>
        <w:top w:val="none" w:sz="0" w:space="0" w:color="auto"/>
        <w:left w:val="none" w:sz="0" w:space="0" w:color="auto"/>
        <w:bottom w:val="none" w:sz="0" w:space="0" w:color="auto"/>
        <w:right w:val="none" w:sz="0" w:space="0" w:color="auto"/>
      </w:divBdr>
    </w:div>
    <w:div w:id="347872973">
      <w:bodyDiv w:val="1"/>
      <w:marLeft w:val="0"/>
      <w:marRight w:val="0"/>
      <w:marTop w:val="0"/>
      <w:marBottom w:val="0"/>
      <w:divBdr>
        <w:top w:val="none" w:sz="0" w:space="0" w:color="auto"/>
        <w:left w:val="none" w:sz="0" w:space="0" w:color="auto"/>
        <w:bottom w:val="none" w:sz="0" w:space="0" w:color="auto"/>
        <w:right w:val="none" w:sz="0" w:space="0" w:color="auto"/>
      </w:divBdr>
    </w:div>
    <w:div w:id="351151359">
      <w:bodyDiv w:val="1"/>
      <w:marLeft w:val="0"/>
      <w:marRight w:val="0"/>
      <w:marTop w:val="0"/>
      <w:marBottom w:val="0"/>
      <w:divBdr>
        <w:top w:val="none" w:sz="0" w:space="0" w:color="auto"/>
        <w:left w:val="none" w:sz="0" w:space="0" w:color="auto"/>
        <w:bottom w:val="none" w:sz="0" w:space="0" w:color="auto"/>
        <w:right w:val="none" w:sz="0" w:space="0" w:color="auto"/>
      </w:divBdr>
    </w:div>
    <w:div w:id="421296424">
      <w:bodyDiv w:val="1"/>
      <w:marLeft w:val="0"/>
      <w:marRight w:val="0"/>
      <w:marTop w:val="0"/>
      <w:marBottom w:val="0"/>
      <w:divBdr>
        <w:top w:val="none" w:sz="0" w:space="0" w:color="auto"/>
        <w:left w:val="none" w:sz="0" w:space="0" w:color="auto"/>
        <w:bottom w:val="none" w:sz="0" w:space="0" w:color="auto"/>
        <w:right w:val="none" w:sz="0" w:space="0" w:color="auto"/>
      </w:divBdr>
    </w:div>
    <w:div w:id="532619529">
      <w:bodyDiv w:val="1"/>
      <w:marLeft w:val="0"/>
      <w:marRight w:val="0"/>
      <w:marTop w:val="0"/>
      <w:marBottom w:val="0"/>
      <w:divBdr>
        <w:top w:val="none" w:sz="0" w:space="0" w:color="auto"/>
        <w:left w:val="none" w:sz="0" w:space="0" w:color="auto"/>
        <w:bottom w:val="none" w:sz="0" w:space="0" w:color="auto"/>
        <w:right w:val="none" w:sz="0" w:space="0" w:color="auto"/>
      </w:divBdr>
    </w:div>
    <w:div w:id="805589781">
      <w:bodyDiv w:val="1"/>
      <w:marLeft w:val="0"/>
      <w:marRight w:val="0"/>
      <w:marTop w:val="0"/>
      <w:marBottom w:val="0"/>
      <w:divBdr>
        <w:top w:val="none" w:sz="0" w:space="0" w:color="auto"/>
        <w:left w:val="none" w:sz="0" w:space="0" w:color="auto"/>
        <w:bottom w:val="none" w:sz="0" w:space="0" w:color="auto"/>
        <w:right w:val="none" w:sz="0" w:space="0" w:color="auto"/>
      </w:divBdr>
    </w:div>
    <w:div w:id="964584530">
      <w:bodyDiv w:val="1"/>
      <w:marLeft w:val="0"/>
      <w:marRight w:val="0"/>
      <w:marTop w:val="0"/>
      <w:marBottom w:val="0"/>
      <w:divBdr>
        <w:top w:val="none" w:sz="0" w:space="0" w:color="auto"/>
        <w:left w:val="none" w:sz="0" w:space="0" w:color="auto"/>
        <w:bottom w:val="none" w:sz="0" w:space="0" w:color="auto"/>
        <w:right w:val="none" w:sz="0" w:space="0" w:color="auto"/>
      </w:divBdr>
    </w:div>
    <w:div w:id="1105004099">
      <w:bodyDiv w:val="1"/>
      <w:marLeft w:val="0"/>
      <w:marRight w:val="0"/>
      <w:marTop w:val="0"/>
      <w:marBottom w:val="0"/>
      <w:divBdr>
        <w:top w:val="none" w:sz="0" w:space="0" w:color="auto"/>
        <w:left w:val="none" w:sz="0" w:space="0" w:color="auto"/>
        <w:bottom w:val="none" w:sz="0" w:space="0" w:color="auto"/>
        <w:right w:val="none" w:sz="0" w:space="0" w:color="auto"/>
      </w:divBdr>
    </w:div>
    <w:div w:id="1133789757">
      <w:bodyDiv w:val="1"/>
      <w:marLeft w:val="0"/>
      <w:marRight w:val="0"/>
      <w:marTop w:val="0"/>
      <w:marBottom w:val="0"/>
      <w:divBdr>
        <w:top w:val="none" w:sz="0" w:space="0" w:color="auto"/>
        <w:left w:val="none" w:sz="0" w:space="0" w:color="auto"/>
        <w:bottom w:val="none" w:sz="0" w:space="0" w:color="auto"/>
        <w:right w:val="none" w:sz="0" w:space="0" w:color="auto"/>
      </w:divBdr>
    </w:div>
    <w:div w:id="1231161507">
      <w:bodyDiv w:val="1"/>
      <w:marLeft w:val="0"/>
      <w:marRight w:val="0"/>
      <w:marTop w:val="0"/>
      <w:marBottom w:val="0"/>
      <w:divBdr>
        <w:top w:val="none" w:sz="0" w:space="0" w:color="auto"/>
        <w:left w:val="none" w:sz="0" w:space="0" w:color="auto"/>
        <w:bottom w:val="none" w:sz="0" w:space="0" w:color="auto"/>
        <w:right w:val="none" w:sz="0" w:space="0" w:color="auto"/>
      </w:divBdr>
    </w:div>
    <w:div w:id="1329090902">
      <w:bodyDiv w:val="1"/>
      <w:marLeft w:val="0"/>
      <w:marRight w:val="0"/>
      <w:marTop w:val="0"/>
      <w:marBottom w:val="0"/>
      <w:divBdr>
        <w:top w:val="none" w:sz="0" w:space="0" w:color="auto"/>
        <w:left w:val="none" w:sz="0" w:space="0" w:color="auto"/>
        <w:bottom w:val="none" w:sz="0" w:space="0" w:color="auto"/>
        <w:right w:val="none" w:sz="0" w:space="0" w:color="auto"/>
      </w:divBdr>
    </w:div>
    <w:div w:id="1349213978">
      <w:bodyDiv w:val="1"/>
      <w:marLeft w:val="0"/>
      <w:marRight w:val="0"/>
      <w:marTop w:val="0"/>
      <w:marBottom w:val="0"/>
      <w:divBdr>
        <w:top w:val="none" w:sz="0" w:space="0" w:color="auto"/>
        <w:left w:val="none" w:sz="0" w:space="0" w:color="auto"/>
        <w:bottom w:val="none" w:sz="0" w:space="0" w:color="auto"/>
        <w:right w:val="none" w:sz="0" w:space="0" w:color="auto"/>
      </w:divBdr>
    </w:div>
    <w:div w:id="1369332513">
      <w:bodyDiv w:val="1"/>
      <w:marLeft w:val="0"/>
      <w:marRight w:val="0"/>
      <w:marTop w:val="0"/>
      <w:marBottom w:val="0"/>
      <w:divBdr>
        <w:top w:val="none" w:sz="0" w:space="0" w:color="auto"/>
        <w:left w:val="none" w:sz="0" w:space="0" w:color="auto"/>
        <w:bottom w:val="none" w:sz="0" w:space="0" w:color="auto"/>
        <w:right w:val="none" w:sz="0" w:space="0" w:color="auto"/>
      </w:divBdr>
    </w:div>
    <w:div w:id="1377657894">
      <w:bodyDiv w:val="1"/>
      <w:marLeft w:val="0"/>
      <w:marRight w:val="0"/>
      <w:marTop w:val="0"/>
      <w:marBottom w:val="0"/>
      <w:divBdr>
        <w:top w:val="none" w:sz="0" w:space="0" w:color="auto"/>
        <w:left w:val="none" w:sz="0" w:space="0" w:color="auto"/>
        <w:bottom w:val="none" w:sz="0" w:space="0" w:color="auto"/>
        <w:right w:val="none" w:sz="0" w:space="0" w:color="auto"/>
      </w:divBdr>
    </w:div>
    <w:div w:id="1430420154">
      <w:bodyDiv w:val="1"/>
      <w:marLeft w:val="0"/>
      <w:marRight w:val="0"/>
      <w:marTop w:val="0"/>
      <w:marBottom w:val="0"/>
      <w:divBdr>
        <w:top w:val="none" w:sz="0" w:space="0" w:color="auto"/>
        <w:left w:val="none" w:sz="0" w:space="0" w:color="auto"/>
        <w:bottom w:val="none" w:sz="0" w:space="0" w:color="auto"/>
        <w:right w:val="none" w:sz="0" w:space="0" w:color="auto"/>
      </w:divBdr>
    </w:div>
    <w:div w:id="1456021546">
      <w:bodyDiv w:val="1"/>
      <w:marLeft w:val="0"/>
      <w:marRight w:val="0"/>
      <w:marTop w:val="0"/>
      <w:marBottom w:val="0"/>
      <w:divBdr>
        <w:top w:val="none" w:sz="0" w:space="0" w:color="auto"/>
        <w:left w:val="none" w:sz="0" w:space="0" w:color="auto"/>
        <w:bottom w:val="none" w:sz="0" w:space="0" w:color="auto"/>
        <w:right w:val="none" w:sz="0" w:space="0" w:color="auto"/>
      </w:divBdr>
    </w:div>
    <w:div w:id="1555391833">
      <w:bodyDiv w:val="1"/>
      <w:marLeft w:val="0"/>
      <w:marRight w:val="0"/>
      <w:marTop w:val="0"/>
      <w:marBottom w:val="0"/>
      <w:divBdr>
        <w:top w:val="none" w:sz="0" w:space="0" w:color="auto"/>
        <w:left w:val="none" w:sz="0" w:space="0" w:color="auto"/>
        <w:bottom w:val="none" w:sz="0" w:space="0" w:color="auto"/>
        <w:right w:val="none" w:sz="0" w:space="0" w:color="auto"/>
      </w:divBdr>
    </w:div>
    <w:div w:id="1600406797">
      <w:bodyDiv w:val="1"/>
      <w:marLeft w:val="0"/>
      <w:marRight w:val="0"/>
      <w:marTop w:val="0"/>
      <w:marBottom w:val="0"/>
      <w:divBdr>
        <w:top w:val="none" w:sz="0" w:space="0" w:color="auto"/>
        <w:left w:val="none" w:sz="0" w:space="0" w:color="auto"/>
        <w:bottom w:val="none" w:sz="0" w:space="0" w:color="auto"/>
        <w:right w:val="none" w:sz="0" w:space="0" w:color="auto"/>
      </w:divBdr>
    </w:div>
    <w:div w:id="1602906633">
      <w:bodyDiv w:val="1"/>
      <w:marLeft w:val="0"/>
      <w:marRight w:val="0"/>
      <w:marTop w:val="0"/>
      <w:marBottom w:val="0"/>
      <w:divBdr>
        <w:top w:val="none" w:sz="0" w:space="0" w:color="auto"/>
        <w:left w:val="none" w:sz="0" w:space="0" w:color="auto"/>
        <w:bottom w:val="none" w:sz="0" w:space="0" w:color="auto"/>
        <w:right w:val="none" w:sz="0" w:space="0" w:color="auto"/>
      </w:divBdr>
    </w:div>
    <w:div w:id="1627732247">
      <w:bodyDiv w:val="1"/>
      <w:marLeft w:val="0"/>
      <w:marRight w:val="0"/>
      <w:marTop w:val="0"/>
      <w:marBottom w:val="0"/>
      <w:divBdr>
        <w:top w:val="none" w:sz="0" w:space="0" w:color="auto"/>
        <w:left w:val="none" w:sz="0" w:space="0" w:color="auto"/>
        <w:bottom w:val="none" w:sz="0" w:space="0" w:color="auto"/>
        <w:right w:val="none" w:sz="0" w:space="0" w:color="auto"/>
      </w:divBdr>
    </w:div>
    <w:div w:id="1775973069">
      <w:bodyDiv w:val="1"/>
      <w:marLeft w:val="0"/>
      <w:marRight w:val="0"/>
      <w:marTop w:val="0"/>
      <w:marBottom w:val="0"/>
      <w:divBdr>
        <w:top w:val="none" w:sz="0" w:space="0" w:color="auto"/>
        <w:left w:val="none" w:sz="0" w:space="0" w:color="auto"/>
        <w:bottom w:val="none" w:sz="0" w:space="0" w:color="auto"/>
        <w:right w:val="none" w:sz="0" w:space="0" w:color="auto"/>
      </w:divBdr>
    </w:div>
    <w:div w:id="1811508015">
      <w:bodyDiv w:val="1"/>
      <w:marLeft w:val="0"/>
      <w:marRight w:val="0"/>
      <w:marTop w:val="0"/>
      <w:marBottom w:val="0"/>
      <w:divBdr>
        <w:top w:val="none" w:sz="0" w:space="0" w:color="auto"/>
        <w:left w:val="none" w:sz="0" w:space="0" w:color="auto"/>
        <w:bottom w:val="none" w:sz="0" w:space="0" w:color="auto"/>
        <w:right w:val="none" w:sz="0" w:space="0" w:color="auto"/>
      </w:divBdr>
    </w:div>
    <w:div w:id="1905679118">
      <w:bodyDiv w:val="1"/>
      <w:marLeft w:val="0"/>
      <w:marRight w:val="0"/>
      <w:marTop w:val="0"/>
      <w:marBottom w:val="0"/>
      <w:divBdr>
        <w:top w:val="none" w:sz="0" w:space="0" w:color="auto"/>
        <w:left w:val="none" w:sz="0" w:space="0" w:color="auto"/>
        <w:bottom w:val="none" w:sz="0" w:space="0" w:color="auto"/>
        <w:right w:val="none" w:sz="0" w:space="0" w:color="auto"/>
      </w:divBdr>
    </w:div>
    <w:div w:id="2058431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notificaciones.judiciales@icbf.gov.co" TargetMode="Externa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correo%20institucional)"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06d43899-98df-4527-8cf4-5f34cb9c4e4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A8DD7FABCFDD1B4BBFC54244828DEC1E" ma:contentTypeVersion="15" ma:contentTypeDescription="Crear nuevo documento." ma:contentTypeScope="" ma:versionID="c9ce42b58b9d43ee9d2282ad709efdbc">
  <xsd:schema xmlns:xsd="http://www.w3.org/2001/XMLSchema" xmlns:xs="http://www.w3.org/2001/XMLSchema" xmlns:p="http://schemas.microsoft.com/office/2006/metadata/properties" xmlns:ns3="06d43899-98df-4527-8cf4-5f34cb9c4e40" xmlns:ns4="aa86ea9f-081f-4e31-944b-c56d83943092" targetNamespace="http://schemas.microsoft.com/office/2006/metadata/properties" ma:root="true" ma:fieldsID="985cad41c18aa14418c106684ac19668" ns3:_="" ns4:_="">
    <xsd:import namespace="06d43899-98df-4527-8cf4-5f34cb9c4e40"/>
    <xsd:import namespace="aa86ea9f-081f-4e31-944b-c56d8394309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element ref="ns3:_activity"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d43899-98df-4527-8cf4-5f34cb9c4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a86ea9f-081f-4e31-944b-c56d83943092"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SharingHintHash" ma:index="19"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94C378-364C-427F-8B10-1C4EE5E676C1}">
  <ds:schemaRefs>
    <ds:schemaRef ds:uri="http://schemas.microsoft.com/sharepoint/v3/contenttype/forms"/>
  </ds:schemaRefs>
</ds:datastoreItem>
</file>

<file path=customXml/itemProps2.xml><?xml version="1.0" encoding="utf-8"?>
<ds:datastoreItem xmlns:ds="http://schemas.openxmlformats.org/officeDocument/2006/customXml" ds:itemID="{98016F76-1106-4FE2-A4C8-8EE87934B6BE}">
  <ds:schemaRefs>
    <ds:schemaRef ds:uri="http://schemas.microsoft.com/office/2006/metadata/properties"/>
    <ds:schemaRef ds:uri="http://schemas.microsoft.com/office/infopath/2007/PartnerControls"/>
    <ds:schemaRef ds:uri="06d43899-98df-4527-8cf4-5f34cb9c4e40"/>
  </ds:schemaRefs>
</ds:datastoreItem>
</file>

<file path=customXml/itemProps3.xml><?xml version="1.0" encoding="utf-8"?>
<ds:datastoreItem xmlns:ds="http://schemas.openxmlformats.org/officeDocument/2006/customXml" ds:itemID="{561E0561-267E-4FF4-96E5-EFFAEA7AE0DB}">
  <ds:schemaRefs>
    <ds:schemaRef ds:uri="http://schemas.openxmlformats.org/officeDocument/2006/bibliography"/>
  </ds:schemaRefs>
</ds:datastoreItem>
</file>

<file path=customXml/itemProps4.xml><?xml version="1.0" encoding="utf-8"?>
<ds:datastoreItem xmlns:ds="http://schemas.openxmlformats.org/officeDocument/2006/customXml" ds:itemID="{CACED193-2492-48E7-A3E6-8500ED92E0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d43899-98df-4527-8cf4-5f34cb9c4e40"/>
    <ds:schemaRef ds:uri="aa86ea9f-081f-4e31-944b-c56d839430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1</Pages>
  <Words>358</Words>
  <Characters>1953</Characters>
  <Application>Microsoft Office Word</Application>
  <DocSecurity>0</DocSecurity>
  <Lines>57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2287</CharactersWithSpaces>
  <SharedDoc>false</SharedDoc>
  <HLinks>
    <vt:vector size="12" baseType="variant">
      <vt:variant>
        <vt:i4>7274586</vt:i4>
      </vt:variant>
      <vt:variant>
        <vt:i4>3</vt:i4>
      </vt:variant>
      <vt:variant>
        <vt:i4>0</vt:i4>
      </vt:variant>
      <vt:variant>
        <vt:i4>5</vt:i4>
      </vt:variant>
      <vt:variant>
        <vt:lpwstr>mailto:Joan.Castaneda@icbf.gov.co</vt:lpwstr>
      </vt:variant>
      <vt:variant>
        <vt:lpwstr/>
      </vt:variant>
      <vt:variant>
        <vt:i4>5963886</vt:i4>
      </vt:variant>
      <vt:variant>
        <vt:i4>0</vt:i4>
      </vt:variant>
      <vt:variant>
        <vt:i4>0</vt:i4>
      </vt:variant>
      <vt:variant>
        <vt:i4>5</vt:i4>
      </vt:variant>
      <vt:variant>
        <vt:lpwstr>mailto:notificaciones.judiciales@icbf.gov.co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oswald.tapiero</dc:creator>
  <cp:keywords/>
  <dc:description/>
  <cp:lastModifiedBy>CRISTINA VARGAS</cp:lastModifiedBy>
  <cp:revision>104</cp:revision>
  <cp:lastPrinted>2025-04-29T14:21:00Z</cp:lastPrinted>
  <dcterms:created xsi:type="dcterms:W3CDTF">2023-06-06T16:00:00Z</dcterms:created>
  <dcterms:modified xsi:type="dcterms:W3CDTF">2026-03-11T15:46:00Z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0x010100A8DD7FABCFDD1B4BBFC54244828DEC1E</vt:lpwstr>
  </property>
</Properties>
</file>